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E0E" w:rsidRPr="00842741" w:rsidRDefault="00AE4FDB" w:rsidP="00842741">
      <w:pPr>
        <w:spacing w:after="0" w:line="240" w:lineRule="auto"/>
        <w:jc w:val="center"/>
        <w:rPr>
          <w:rFonts w:ascii="Times New Roman" w:hAnsi="Times New Roman" w:cs="Times New Roman"/>
          <w:b/>
          <w:sz w:val="24"/>
        </w:rPr>
      </w:pPr>
      <w:r w:rsidRPr="00842741">
        <w:rPr>
          <w:rFonts w:ascii="Times New Roman" w:hAnsi="Times New Roman" w:cs="Times New Roman"/>
          <w:sz w:val="24"/>
        </w:rPr>
        <w:t>“</w:t>
      </w:r>
      <w:r w:rsidRPr="00842741">
        <w:rPr>
          <w:rFonts w:ascii="Times New Roman" w:hAnsi="Times New Roman" w:cs="Times New Roman"/>
          <w:b/>
          <w:sz w:val="24"/>
        </w:rPr>
        <w:t xml:space="preserve">EMPRESA </w:t>
      </w:r>
      <w:r w:rsidR="007462BD">
        <w:rPr>
          <w:rFonts w:ascii="Times New Roman" w:hAnsi="Times New Roman" w:cs="Times New Roman"/>
          <w:b/>
          <w:sz w:val="24"/>
        </w:rPr>
        <w:t>CORPOAMAZONIA</w:t>
      </w:r>
      <w:r w:rsidRPr="00842741">
        <w:rPr>
          <w:rFonts w:ascii="Times New Roman" w:hAnsi="Times New Roman" w:cs="Times New Roman"/>
          <w:b/>
          <w:sz w:val="24"/>
        </w:rPr>
        <w:t xml:space="preserve"> S.R.L.”</w:t>
      </w:r>
    </w:p>
    <w:p w:rsidR="00AE4FDB" w:rsidRPr="00842741" w:rsidRDefault="00AE4FDB" w:rsidP="00842741">
      <w:pPr>
        <w:spacing w:after="0" w:line="240" w:lineRule="auto"/>
        <w:jc w:val="center"/>
        <w:rPr>
          <w:rFonts w:ascii="Times New Roman" w:hAnsi="Times New Roman" w:cs="Times New Roman"/>
          <w:b/>
          <w:sz w:val="24"/>
          <w:u w:val="single"/>
        </w:rPr>
      </w:pPr>
      <w:r w:rsidRPr="00842741">
        <w:rPr>
          <w:rFonts w:ascii="Times New Roman" w:hAnsi="Times New Roman" w:cs="Times New Roman"/>
          <w:b/>
          <w:sz w:val="24"/>
          <w:u w:val="single"/>
        </w:rPr>
        <w:t>BALANCE GENERAL</w:t>
      </w:r>
    </w:p>
    <w:p w:rsidR="00AE4FDB" w:rsidRPr="00842741" w:rsidRDefault="00AE4FDB" w:rsidP="00842741">
      <w:pPr>
        <w:spacing w:after="0" w:line="240" w:lineRule="auto"/>
        <w:jc w:val="center"/>
        <w:rPr>
          <w:rFonts w:ascii="Times New Roman" w:hAnsi="Times New Roman" w:cs="Times New Roman"/>
          <w:b/>
          <w:sz w:val="24"/>
        </w:rPr>
      </w:pPr>
      <w:r w:rsidRPr="00842741">
        <w:rPr>
          <w:rFonts w:ascii="Times New Roman" w:hAnsi="Times New Roman" w:cs="Times New Roman"/>
          <w:b/>
          <w:sz w:val="24"/>
        </w:rPr>
        <w:t xml:space="preserve">Al 31 de Diciembre de </w:t>
      </w:r>
      <w:r w:rsidR="007462BD">
        <w:rPr>
          <w:rFonts w:ascii="Times New Roman" w:hAnsi="Times New Roman" w:cs="Times New Roman"/>
          <w:b/>
          <w:sz w:val="24"/>
        </w:rPr>
        <w:t>2012</w:t>
      </w:r>
    </w:p>
    <w:p w:rsidR="00AE4FDB" w:rsidRPr="00842741" w:rsidRDefault="00AE4FDB" w:rsidP="00842741">
      <w:pPr>
        <w:spacing w:after="0" w:line="240" w:lineRule="auto"/>
        <w:jc w:val="center"/>
        <w:rPr>
          <w:rFonts w:ascii="Times New Roman" w:hAnsi="Times New Roman" w:cs="Times New Roman"/>
          <w:b/>
          <w:sz w:val="24"/>
        </w:rPr>
      </w:pPr>
      <w:r w:rsidRPr="00842741">
        <w:rPr>
          <w:rFonts w:ascii="Times New Roman" w:hAnsi="Times New Roman" w:cs="Times New Roman"/>
          <w:b/>
          <w:sz w:val="24"/>
        </w:rPr>
        <w:t>(Expresado en Bolivianos)</w:t>
      </w:r>
    </w:p>
    <w:p w:rsidR="00842741" w:rsidRDefault="00842741" w:rsidP="00842741">
      <w:pPr>
        <w:spacing w:after="0" w:line="240" w:lineRule="auto"/>
        <w:jc w:val="center"/>
        <w:rPr>
          <w:rFonts w:ascii="Times New Roman" w:hAnsi="Times New Roman" w:cs="Times New Roman"/>
        </w:rPr>
      </w:pPr>
    </w:p>
    <w:tbl>
      <w:tblPr>
        <w:tblW w:w="6860" w:type="dxa"/>
        <w:tblInd w:w="829" w:type="dxa"/>
        <w:tblCellMar>
          <w:left w:w="70" w:type="dxa"/>
          <w:right w:w="70" w:type="dxa"/>
        </w:tblCellMar>
        <w:tblLook w:val="04A0" w:firstRow="1" w:lastRow="0" w:firstColumn="1" w:lastColumn="0" w:noHBand="0" w:noVBand="1"/>
      </w:tblPr>
      <w:tblGrid>
        <w:gridCol w:w="3280"/>
        <w:gridCol w:w="1840"/>
        <w:gridCol w:w="1740"/>
      </w:tblGrid>
      <w:tr w:rsidR="00842741" w:rsidRPr="00842741" w:rsidTr="00842741">
        <w:trPr>
          <w:trHeight w:val="315"/>
        </w:trPr>
        <w:tc>
          <w:tcPr>
            <w:tcW w:w="3280" w:type="dxa"/>
            <w:tcBorders>
              <w:top w:val="nil"/>
              <w:left w:val="nil"/>
              <w:bottom w:val="nil"/>
              <w:right w:val="nil"/>
            </w:tcBorders>
            <w:shd w:val="clear" w:color="auto" w:fill="auto"/>
            <w:noWrap/>
            <w:vAlign w:val="bottom"/>
            <w:hideMark/>
          </w:tcPr>
          <w:p w:rsidR="00842741" w:rsidRPr="00842741" w:rsidRDefault="00842741" w:rsidP="00842741">
            <w:pPr>
              <w:spacing w:after="0" w:line="240" w:lineRule="auto"/>
              <w:rPr>
                <w:rFonts w:ascii="Times New Roman" w:eastAsia="Times New Roman" w:hAnsi="Times New Roman" w:cs="Times New Roman"/>
                <w:b/>
                <w:bCs/>
                <w:color w:val="000000"/>
                <w:sz w:val="24"/>
                <w:szCs w:val="24"/>
                <w:u w:val="single"/>
                <w:lang w:eastAsia="es-ES"/>
              </w:rPr>
            </w:pPr>
            <w:r w:rsidRPr="00842741">
              <w:rPr>
                <w:rFonts w:ascii="Times New Roman" w:eastAsia="Times New Roman" w:hAnsi="Times New Roman" w:cs="Times New Roman"/>
                <w:b/>
                <w:bCs/>
                <w:color w:val="000000"/>
                <w:sz w:val="24"/>
                <w:szCs w:val="24"/>
                <w:u w:val="single"/>
                <w:lang w:eastAsia="es-ES"/>
              </w:rPr>
              <w:t xml:space="preserve">ACTIVO </w:t>
            </w:r>
          </w:p>
        </w:tc>
        <w:tc>
          <w:tcPr>
            <w:tcW w:w="1840" w:type="dxa"/>
            <w:tcBorders>
              <w:top w:val="nil"/>
              <w:left w:val="nil"/>
              <w:bottom w:val="nil"/>
              <w:right w:val="nil"/>
            </w:tcBorders>
            <w:shd w:val="clear" w:color="auto" w:fill="auto"/>
            <w:noWrap/>
            <w:vAlign w:val="bottom"/>
            <w:hideMark/>
          </w:tcPr>
          <w:p w:rsidR="00842741" w:rsidRPr="00842741" w:rsidRDefault="00842741" w:rsidP="00842741">
            <w:pPr>
              <w:spacing w:after="0" w:line="240" w:lineRule="auto"/>
              <w:rPr>
                <w:rFonts w:ascii="Times New Roman" w:eastAsia="Times New Roman" w:hAnsi="Times New Roman" w:cs="Times New Roman"/>
                <w:color w:val="000000"/>
                <w:sz w:val="24"/>
                <w:szCs w:val="24"/>
                <w:lang w:eastAsia="es-ES"/>
              </w:rPr>
            </w:pPr>
          </w:p>
        </w:tc>
        <w:tc>
          <w:tcPr>
            <w:tcW w:w="1740" w:type="dxa"/>
            <w:tcBorders>
              <w:top w:val="nil"/>
              <w:left w:val="nil"/>
              <w:bottom w:val="nil"/>
              <w:right w:val="nil"/>
            </w:tcBorders>
            <w:shd w:val="clear" w:color="auto" w:fill="auto"/>
            <w:noWrap/>
            <w:vAlign w:val="bottom"/>
            <w:hideMark/>
          </w:tcPr>
          <w:p w:rsidR="00842741" w:rsidRPr="00842741" w:rsidRDefault="00842741" w:rsidP="00842741">
            <w:pPr>
              <w:spacing w:after="0" w:line="240" w:lineRule="auto"/>
              <w:rPr>
                <w:rFonts w:ascii="Times New Roman" w:eastAsia="Times New Roman" w:hAnsi="Times New Roman" w:cs="Times New Roman"/>
                <w:color w:val="000000"/>
                <w:sz w:val="24"/>
                <w:szCs w:val="24"/>
                <w:lang w:eastAsia="es-ES"/>
              </w:rPr>
            </w:pPr>
          </w:p>
        </w:tc>
      </w:tr>
      <w:tr w:rsidR="00842741" w:rsidRPr="00842741" w:rsidTr="00842741">
        <w:trPr>
          <w:trHeight w:val="315"/>
        </w:trPr>
        <w:tc>
          <w:tcPr>
            <w:tcW w:w="3280" w:type="dxa"/>
            <w:tcBorders>
              <w:top w:val="nil"/>
              <w:left w:val="nil"/>
              <w:bottom w:val="nil"/>
              <w:right w:val="nil"/>
            </w:tcBorders>
            <w:shd w:val="clear" w:color="auto" w:fill="auto"/>
            <w:noWrap/>
            <w:vAlign w:val="bottom"/>
            <w:hideMark/>
          </w:tcPr>
          <w:p w:rsidR="00842741" w:rsidRPr="00842741" w:rsidRDefault="00842741" w:rsidP="00842741">
            <w:pPr>
              <w:spacing w:after="0" w:line="240" w:lineRule="auto"/>
              <w:rPr>
                <w:rFonts w:ascii="Times New Roman" w:eastAsia="Times New Roman" w:hAnsi="Times New Roman" w:cs="Times New Roman"/>
                <w:b/>
                <w:bCs/>
                <w:color w:val="000000"/>
                <w:sz w:val="24"/>
                <w:szCs w:val="24"/>
                <w:u w:val="single"/>
                <w:lang w:eastAsia="es-ES"/>
              </w:rPr>
            </w:pPr>
            <w:r w:rsidRPr="00842741">
              <w:rPr>
                <w:rFonts w:ascii="Times New Roman" w:eastAsia="Times New Roman" w:hAnsi="Times New Roman" w:cs="Times New Roman"/>
                <w:b/>
                <w:bCs/>
                <w:color w:val="000000"/>
                <w:sz w:val="24"/>
                <w:szCs w:val="24"/>
                <w:u w:val="single"/>
                <w:lang w:eastAsia="es-ES"/>
              </w:rPr>
              <w:t>ACTIVO CORRIENTE</w:t>
            </w:r>
          </w:p>
        </w:tc>
        <w:tc>
          <w:tcPr>
            <w:tcW w:w="1840" w:type="dxa"/>
            <w:tcBorders>
              <w:top w:val="nil"/>
              <w:left w:val="nil"/>
              <w:bottom w:val="nil"/>
              <w:right w:val="nil"/>
            </w:tcBorders>
            <w:shd w:val="clear" w:color="auto" w:fill="auto"/>
            <w:noWrap/>
            <w:vAlign w:val="bottom"/>
            <w:hideMark/>
          </w:tcPr>
          <w:p w:rsidR="00842741" w:rsidRPr="00842741" w:rsidRDefault="00842741" w:rsidP="00842741">
            <w:pPr>
              <w:spacing w:after="0" w:line="240" w:lineRule="auto"/>
              <w:rPr>
                <w:rFonts w:ascii="Times New Roman" w:eastAsia="Times New Roman" w:hAnsi="Times New Roman" w:cs="Times New Roman"/>
                <w:b/>
                <w:bCs/>
                <w:color w:val="000000"/>
                <w:sz w:val="24"/>
                <w:szCs w:val="24"/>
                <w:lang w:eastAsia="es-ES"/>
              </w:rPr>
            </w:pPr>
          </w:p>
        </w:tc>
        <w:tc>
          <w:tcPr>
            <w:tcW w:w="1740" w:type="dxa"/>
            <w:tcBorders>
              <w:top w:val="nil"/>
              <w:left w:val="nil"/>
              <w:bottom w:val="nil"/>
              <w:right w:val="nil"/>
            </w:tcBorders>
            <w:shd w:val="clear" w:color="auto" w:fill="auto"/>
            <w:noWrap/>
            <w:vAlign w:val="bottom"/>
            <w:hideMark/>
          </w:tcPr>
          <w:p w:rsidR="00842741" w:rsidRPr="00842741" w:rsidRDefault="00842741" w:rsidP="00842741">
            <w:pPr>
              <w:spacing w:after="0" w:line="240" w:lineRule="auto"/>
              <w:rPr>
                <w:rFonts w:ascii="Times New Roman" w:eastAsia="Times New Roman" w:hAnsi="Times New Roman" w:cs="Times New Roman"/>
                <w:color w:val="000000"/>
                <w:sz w:val="24"/>
                <w:szCs w:val="24"/>
                <w:lang w:eastAsia="es-ES"/>
              </w:rPr>
            </w:pPr>
          </w:p>
        </w:tc>
      </w:tr>
      <w:tr w:rsidR="00842741" w:rsidRPr="00842741" w:rsidTr="00842741">
        <w:trPr>
          <w:trHeight w:val="315"/>
        </w:trPr>
        <w:tc>
          <w:tcPr>
            <w:tcW w:w="3280" w:type="dxa"/>
            <w:tcBorders>
              <w:top w:val="nil"/>
              <w:left w:val="nil"/>
              <w:bottom w:val="nil"/>
              <w:right w:val="nil"/>
            </w:tcBorders>
            <w:shd w:val="clear" w:color="auto" w:fill="auto"/>
            <w:noWrap/>
            <w:vAlign w:val="bottom"/>
            <w:hideMark/>
          </w:tcPr>
          <w:p w:rsidR="00842741" w:rsidRPr="00842741" w:rsidRDefault="00842741" w:rsidP="00842741">
            <w:pPr>
              <w:spacing w:after="0" w:line="240" w:lineRule="auto"/>
              <w:rPr>
                <w:rFonts w:ascii="Times New Roman" w:eastAsia="Times New Roman" w:hAnsi="Times New Roman" w:cs="Times New Roman"/>
                <w:b/>
                <w:bCs/>
                <w:color w:val="000000"/>
                <w:sz w:val="24"/>
                <w:szCs w:val="24"/>
                <w:lang w:eastAsia="es-ES"/>
              </w:rPr>
            </w:pPr>
            <w:r w:rsidRPr="00842741">
              <w:rPr>
                <w:rFonts w:ascii="Times New Roman" w:eastAsia="Times New Roman" w:hAnsi="Times New Roman" w:cs="Times New Roman"/>
                <w:b/>
                <w:bCs/>
                <w:color w:val="000000"/>
                <w:sz w:val="24"/>
                <w:szCs w:val="24"/>
                <w:lang w:eastAsia="es-ES"/>
              </w:rPr>
              <w:t>DISPONIBILIDADES</w:t>
            </w:r>
          </w:p>
        </w:tc>
        <w:tc>
          <w:tcPr>
            <w:tcW w:w="1840" w:type="dxa"/>
            <w:tcBorders>
              <w:top w:val="nil"/>
              <w:left w:val="nil"/>
              <w:bottom w:val="nil"/>
              <w:right w:val="nil"/>
            </w:tcBorders>
            <w:shd w:val="clear" w:color="auto" w:fill="auto"/>
            <w:noWrap/>
            <w:vAlign w:val="bottom"/>
            <w:hideMark/>
          </w:tcPr>
          <w:p w:rsidR="00842741" w:rsidRPr="00842741" w:rsidRDefault="002F21C8" w:rsidP="00842741">
            <w:pPr>
              <w:spacing w:after="0" w:line="240" w:lineRule="auto"/>
              <w:jc w:val="right"/>
              <w:rPr>
                <w:rFonts w:ascii="Times New Roman" w:eastAsia="Times New Roman" w:hAnsi="Times New Roman" w:cs="Times New Roman"/>
                <w:b/>
                <w:bCs/>
                <w:color w:val="000000"/>
                <w:sz w:val="24"/>
                <w:szCs w:val="24"/>
                <w:lang w:eastAsia="es-ES"/>
              </w:rPr>
            </w:pPr>
            <w:r>
              <w:rPr>
                <w:rFonts w:ascii="Times New Roman" w:eastAsia="Times New Roman" w:hAnsi="Times New Roman" w:cs="Times New Roman"/>
                <w:b/>
                <w:bCs/>
                <w:color w:val="000000"/>
                <w:sz w:val="24"/>
                <w:szCs w:val="24"/>
                <w:lang w:eastAsia="es-ES"/>
              </w:rPr>
              <w:t>4</w:t>
            </w:r>
          </w:p>
        </w:tc>
        <w:tc>
          <w:tcPr>
            <w:tcW w:w="1740" w:type="dxa"/>
            <w:tcBorders>
              <w:top w:val="nil"/>
              <w:left w:val="nil"/>
              <w:bottom w:val="nil"/>
              <w:right w:val="nil"/>
            </w:tcBorders>
            <w:shd w:val="clear" w:color="auto" w:fill="auto"/>
            <w:noWrap/>
            <w:vAlign w:val="bottom"/>
            <w:hideMark/>
          </w:tcPr>
          <w:p w:rsidR="00842741" w:rsidRPr="00842741" w:rsidRDefault="00842741" w:rsidP="00842741">
            <w:pPr>
              <w:spacing w:after="0" w:line="240" w:lineRule="auto"/>
              <w:rPr>
                <w:rFonts w:ascii="Times New Roman" w:eastAsia="Times New Roman" w:hAnsi="Times New Roman" w:cs="Times New Roman"/>
                <w:color w:val="000000"/>
                <w:sz w:val="24"/>
                <w:szCs w:val="24"/>
                <w:lang w:eastAsia="es-ES"/>
              </w:rPr>
            </w:pPr>
          </w:p>
        </w:tc>
      </w:tr>
      <w:tr w:rsidR="00842741" w:rsidRPr="00842741" w:rsidTr="00842741">
        <w:trPr>
          <w:trHeight w:val="315"/>
        </w:trPr>
        <w:tc>
          <w:tcPr>
            <w:tcW w:w="3280" w:type="dxa"/>
            <w:tcBorders>
              <w:top w:val="nil"/>
              <w:left w:val="nil"/>
              <w:bottom w:val="nil"/>
              <w:right w:val="nil"/>
            </w:tcBorders>
            <w:shd w:val="clear" w:color="auto" w:fill="auto"/>
            <w:noWrap/>
            <w:vAlign w:val="bottom"/>
            <w:hideMark/>
          </w:tcPr>
          <w:p w:rsidR="00842741" w:rsidRPr="00842741" w:rsidRDefault="00842741" w:rsidP="00842741">
            <w:pPr>
              <w:spacing w:after="0" w:line="240" w:lineRule="auto"/>
              <w:rPr>
                <w:rFonts w:ascii="Times New Roman" w:eastAsia="Times New Roman" w:hAnsi="Times New Roman" w:cs="Times New Roman"/>
                <w:color w:val="000000"/>
                <w:sz w:val="24"/>
                <w:szCs w:val="24"/>
                <w:lang w:eastAsia="es-ES"/>
              </w:rPr>
            </w:pPr>
            <w:r w:rsidRPr="00842741">
              <w:rPr>
                <w:rFonts w:ascii="Times New Roman" w:eastAsia="Times New Roman" w:hAnsi="Times New Roman" w:cs="Times New Roman"/>
                <w:color w:val="000000"/>
                <w:sz w:val="24"/>
                <w:szCs w:val="24"/>
                <w:lang w:eastAsia="es-ES"/>
              </w:rPr>
              <w:t>CAJA</w:t>
            </w:r>
          </w:p>
        </w:tc>
        <w:tc>
          <w:tcPr>
            <w:tcW w:w="1840" w:type="dxa"/>
            <w:tcBorders>
              <w:top w:val="nil"/>
              <w:left w:val="nil"/>
              <w:bottom w:val="nil"/>
              <w:right w:val="nil"/>
            </w:tcBorders>
            <w:shd w:val="clear" w:color="auto" w:fill="auto"/>
            <w:noWrap/>
            <w:vAlign w:val="bottom"/>
            <w:hideMark/>
          </w:tcPr>
          <w:p w:rsidR="00842741" w:rsidRPr="00842741" w:rsidRDefault="00842741" w:rsidP="00842741">
            <w:pPr>
              <w:spacing w:after="0" w:line="240" w:lineRule="auto"/>
              <w:rPr>
                <w:rFonts w:ascii="Times New Roman" w:eastAsia="Times New Roman" w:hAnsi="Times New Roman" w:cs="Times New Roman"/>
                <w:color w:val="000000"/>
                <w:sz w:val="24"/>
                <w:szCs w:val="24"/>
                <w:lang w:eastAsia="es-ES"/>
              </w:rPr>
            </w:pPr>
          </w:p>
        </w:tc>
        <w:tc>
          <w:tcPr>
            <w:tcW w:w="1740" w:type="dxa"/>
            <w:tcBorders>
              <w:top w:val="nil"/>
              <w:left w:val="nil"/>
              <w:bottom w:val="nil"/>
              <w:right w:val="nil"/>
            </w:tcBorders>
            <w:shd w:val="clear" w:color="auto" w:fill="auto"/>
            <w:noWrap/>
            <w:vAlign w:val="bottom"/>
            <w:hideMark/>
          </w:tcPr>
          <w:p w:rsidR="00842741" w:rsidRPr="00842741" w:rsidRDefault="00842741" w:rsidP="00842741">
            <w:pPr>
              <w:spacing w:after="0" w:line="240" w:lineRule="auto"/>
              <w:jc w:val="right"/>
              <w:rPr>
                <w:rFonts w:ascii="Times New Roman" w:eastAsia="Times New Roman" w:hAnsi="Times New Roman" w:cs="Times New Roman"/>
                <w:color w:val="000000"/>
                <w:sz w:val="24"/>
                <w:szCs w:val="24"/>
                <w:lang w:eastAsia="es-ES"/>
              </w:rPr>
            </w:pPr>
            <w:r w:rsidRPr="00842741">
              <w:rPr>
                <w:rFonts w:ascii="Times New Roman" w:eastAsia="Times New Roman" w:hAnsi="Times New Roman" w:cs="Times New Roman"/>
                <w:color w:val="000000"/>
                <w:sz w:val="24"/>
                <w:szCs w:val="24"/>
                <w:lang w:eastAsia="es-ES"/>
              </w:rPr>
              <w:t>4,661.33</w:t>
            </w:r>
          </w:p>
        </w:tc>
      </w:tr>
      <w:tr w:rsidR="00842741" w:rsidRPr="00842741" w:rsidTr="00842741">
        <w:trPr>
          <w:trHeight w:val="315"/>
        </w:trPr>
        <w:tc>
          <w:tcPr>
            <w:tcW w:w="3280" w:type="dxa"/>
            <w:tcBorders>
              <w:top w:val="nil"/>
              <w:left w:val="nil"/>
              <w:bottom w:val="nil"/>
              <w:right w:val="nil"/>
            </w:tcBorders>
            <w:shd w:val="clear" w:color="auto" w:fill="auto"/>
            <w:noWrap/>
            <w:vAlign w:val="bottom"/>
            <w:hideMark/>
          </w:tcPr>
          <w:p w:rsidR="00842741" w:rsidRPr="00842741" w:rsidRDefault="00842741" w:rsidP="00842741">
            <w:pPr>
              <w:spacing w:after="0" w:line="240" w:lineRule="auto"/>
              <w:rPr>
                <w:rFonts w:ascii="Times New Roman" w:eastAsia="Times New Roman" w:hAnsi="Times New Roman" w:cs="Times New Roman"/>
                <w:color w:val="000000"/>
                <w:sz w:val="24"/>
                <w:szCs w:val="24"/>
                <w:lang w:eastAsia="es-ES"/>
              </w:rPr>
            </w:pPr>
            <w:r w:rsidRPr="00842741">
              <w:rPr>
                <w:rFonts w:ascii="Times New Roman" w:eastAsia="Times New Roman" w:hAnsi="Times New Roman" w:cs="Times New Roman"/>
                <w:color w:val="000000"/>
                <w:sz w:val="24"/>
                <w:szCs w:val="24"/>
                <w:lang w:eastAsia="es-ES"/>
              </w:rPr>
              <w:t>BANCO, COOPERATIVA</w:t>
            </w:r>
          </w:p>
        </w:tc>
        <w:tc>
          <w:tcPr>
            <w:tcW w:w="1840" w:type="dxa"/>
            <w:tcBorders>
              <w:top w:val="nil"/>
              <w:left w:val="nil"/>
              <w:bottom w:val="nil"/>
              <w:right w:val="nil"/>
            </w:tcBorders>
            <w:shd w:val="clear" w:color="auto" w:fill="auto"/>
            <w:noWrap/>
            <w:vAlign w:val="bottom"/>
            <w:hideMark/>
          </w:tcPr>
          <w:p w:rsidR="00842741" w:rsidRPr="00842741" w:rsidRDefault="00842741" w:rsidP="00842741">
            <w:pPr>
              <w:spacing w:after="0" w:line="240" w:lineRule="auto"/>
              <w:rPr>
                <w:rFonts w:ascii="Times New Roman" w:eastAsia="Times New Roman" w:hAnsi="Times New Roman" w:cs="Times New Roman"/>
                <w:color w:val="000000"/>
                <w:sz w:val="24"/>
                <w:szCs w:val="24"/>
                <w:lang w:eastAsia="es-ES"/>
              </w:rPr>
            </w:pPr>
          </w:p>
        </w:tc>
        <w:tc>
          <w:tcPr>
            <w:tcW w:w="1740" w:type="dxa"/>
            <w:tcBorders>
              <w:top w:val="nil"/>
              <w:left w:val="nil"/>
              <w:bottom w:val="nil"/>
              <w:right w:val="nil"/>
            </w:tcBorders>
            <w:shd w:val="clear" w:color="auto" w:fill="auto"/>
            <w:noWrap/>
            <w:vAlign w:val="bottom"/>
            <w:hideMark/>
          </w:tcPr>
          <w:p w:rsidR="00842741" w:rsidRPr="00842741" w:rsidRDefault="00842741" w:rsidP="00842741">
            <w:pPr>
              <w:spacing w:after="0" w:line="240" w:lineRule="auto"/>
              <w:jc w:val="right"/>
              <w:rPr>
                <w:rFonts w:ascii="Times New Roman" w:eastAsia="Times New Roman" w:hAnsi="Times New Roman" w:cs="Times New Roman"/>
                <w:color w:val="000000"/>
                <w:sz w:val="24"/>
                <w:szCs w:val="24"/>
                <w:lang w:eastAsia="es-ES"/>
              </w:rPr>
            </w:pPr>
            <w:r w:rsidRPr="00842741">
              <w:rPr>
                <w:rFonts w:ascii="Times New Roman" w:eastAsia="Times New Roman" w:hAnsi="Times New Roman" w:cs="Times New Roman"/>
                <w:color w:val="000000"/>
                <w:sz w:val="24"/>
                <w:szCs w:val="24"/>
                <w:lang w:eastAsia="es-ES"/>
              </w:rPr>
              <w:t>106,215.52</w:t>
            </w:r>
          </w:p>
        </w:tc>
      </w:tr>
      <w:tr w:rsidR="00842741" w:rsidRPr="00842741" w:rsidTr="00842741">
        <w:trPr>
          <w:trHeight w:val="315"/>
        </w:trPr>
        <w:tc>
          <w:tcPr>
            <w:tcW w:w="3280" w:type="dxa"/>
            <w:tcBorders>
              <w:top w:val="nil"/>
              <w:left w:val="nil"/>
              <w:bottom w:val="nil"/>
              <w:right w:val="nil"/>
            </w:tcBorders>
            <w:shd w:val="clear" w:color="auto" w:fill="auto"/>
            <w:noWrap/>
            <w:vAlign w:val="bottom"/>
            <w:hideMark/>
          </w:tcPr>
          <w:p w:rsidR="00842741" w:rsidRPr="00842741" w:rsidRDefault="00842741" w:rsidP="00842741">
            <w:pPr>
              <w:spacing w:after="0" w:line="240" w:lineRule="auto"/>
              <w:rPr>
                <w:rFonts w:ascii="Times New Roman" w:eastAsia="Times New Roman" w:hAnsi="Times New Roman" w:cs="Times New Roman"/>
                <w:b/>
                <w:bCs/>
                <w:color w:val="000000"/>
                <w:sz w:val="24"/>
                <w:szCs w:val="24"/>
                <w:lang w:eastAsia="es-ES"/>
              </w:rPr>
            </w:pPr>
          </w:p>
        </w:tc>
        <w:tc>
          <w:tcPr>
            <w:tcW w:w="1840" w:type="dxa"/>
            <w:tcBorders>
              <w:top w:val="nil"/>
              <w:left w:val="nil"/>
              <w:bottom w:val="nil"/>
              <w:right w:val="nil"/>
            </w:tcBorders>
            <w:shd w:val="clear" w:color="auto" w:fill="auto"/>
            <w:noWrap/>
            <w:vAlign w:val="bottom"/>
            <w:hideMark/>
          </w:tcPr>
          <w:p w:rsidR="00842741" w:rsidRPr="00842741" w:rsidRDefault="00842741" w:rsidP="00842741">
            <w:pPr>
              <w:spacing w:after="0" w:line="240" w:lineRule="auto"/>
              <w:rPr>
                <w:rFonts w:ascii="Times New Roman" w:eastAsia="Times New Roman" w:hAnsi="Times New Roman" w:cs="Times New Roman"/>
                <w:b/>
                <w:bCs/>
                <w:color w:val="000000"/>
                <w:sz w:val="24"/>
                <w:szCs w:val="24"/>
                <w:lang w:eastAsia="es-ES"/>
              </w:rPr>
            </w:pPr>
          </w:p>
        </w:tc>
        <w:tc>
          <w:tcPr>
            <w:tcW w:w="1740" w:type="dxa"/>
            <w:tcBorders>
              <w:top w:val="nil"/>
              <w:left w:val="nil"/>
              <w:bottom w:val="nil"/>
              <w:right w:val="nil"/>
            </w:tcBorders>
            <w:shd w:val="clear" w:color="auto" w:fill="auto"/>
            <w:noWrap/>
            <w:vAlign w:val="bottom"/>
            <w:hideMark/>
          </w:tcPr>
          <w:p w:rsidR="00842741" w:rsidRPr="00842741" w:rsidRDefault="00842741" w:rsidP="00842741">
            <w:pPr>
              <w:spacing w:after="0" w:line="240" w:lineRule="auto"/>
              <w:rPr>
                <w:rFonts w:ascii="Times New Roman" w:eastAsia="Times New Roman" w:hAnsi="Times New Roman" w:cs="Times New Roman"/>
                <w:color w:val="000000"/>
                <w:sz w:val="24"/>
                <w:szCs w:val="24"/>
                <w:lang w:eastAsia="es-ES"/>
              </w:rPr>
            </w:pPr>
          </w:p>
        </w:tc>
      </w:tr>
      <w:tr w:rsidR="00842741" w:rsidRPr="00842741" w:rsidTr="00842741">
        <w:trPr>
          <w:trHeight w:val="315"/>
        </w:trPr>
        <w:tc>
          <w:tcPr>
            <w:tcW w:w="3280" w:type="dxa"/>
            <w:tcBorders>
              <w:top w:val="nil"/>
              <w:left w:val="nil"/>
              <w:bottom w:val="nil"/>
              <w:right w:val="nil"/>
            </w:tcBorders>
            <w:shd w:val="clear" w:color="auto" w:fill="auto"/>
            <w:noWrap/>
            <w:vAlign w:val="bottom"/>
            <w:hideMark/>
          </w:tcPr>
          <w:p w:rsidR="00842741" w:rsidRPr="00842741" w:rsidRDefault="00842741" w:rsidP="00842741">
            <w:pPr>
              <w:spacing w:after="0" w:line="240" w:lineRule="auto"/>
              <w:rPr>
                <w:rFonts w:ascii="Times New Roman" w:eastAsia="Times New Roman" w:hAnsi="Times New Roman" w:cs="Times New Roman"/>
                <w:b/>
                <w:bCs/>
                <w:color w:val="000000"/>
                <w:sz w:val="24"/>
                <w:szCs w:val="24"/>
                <w:lang w:eastAsia="es-ES"/>
              </w:rPr>
            </w:pPr>
            <w:r w:rsidRPr="00842741">
              <w:rPr>
                <w:rFonts w:ascii="Times New Roman" w:eastAsia="Times New Roman" w:hAnsi="Times New Roman" w:cs="Times New Roman"/>
                <w:b/>
                <w:bCs/>
                <w:color w:val="000000"/>
                <w:sz w:val="24"/>
                <w:szCs w:val="24"/>
                <w:lang w:eastAsia="es-ES"/>
              </w:rPr>
              <w:t>EXIGIBLE</w:t>
            </w:r>
          </w:p>
        </w:tc>
        <w:tc>
          <w:tcPr>
            <w:tcW w:w="1840" w:type="dxa"/>
            <w:tcBorders>
              <w:top w:val="nil"/>
              <w:left w:val="nil"/>
              <w:bottom w:val="nil"/>
              <w:right w:val="nil"/>
            </w:tcBorders>
            <w:shd w:val="clear" w:color="auto" w:fill="auto"/>
            <w:noWrap/>
            <w:vAlign w:val="bottom"/>
            <w:hideMark/>
          </w:tcPr>
          <w:p w:rsidR="00842741" w:rsidRPr="00842741" w:rsidRDefault="002F21C8" w:rsidP="00842741">
            <w:pPr>
              <w:spacing w:after="0" w:line="240" w:lineRule="auto"/>
              <w:jc w:val="right"/>
              <w:rPr>
                <w:rFonts w:ascii="Times New Roman" w:eastAsia="Times New Roman" w:hAnsi="Times New Roman" w:cs="Times New Roman"/>
                <w:b/>
                <w:bCs/>
                <w:color w:val="000000"/>
                <w:sz w:val="24"/>
                <w:szCs w:val="24"/>
                <w:lang w:eastAsia="es-ES"/>
              </w:rPr>
            </w:pPr>
            <w:r>
              <w:rPr>
                <w:rFonts w:ascii="Times New Roman" w:eastAsia="Times New Roman" w:hAnsi="Times New Roman" w:cs="Times New Roman"/>
                <w:b/>
                <w:bCs/>
                <w:color w:val="000000"/>
                <w:sz w:val="24"/>
                <w:szCs w:val="24"/>
                <w:lang w:eastAsia="es-ES"/>
              </w:rPr>
              <w:t>5</w:t>
            </w:r>
          </w:p>
        </w:tc>
        <w:tc>
          <w:tcPr>
            <w:tcW w:w="1740" w:type="dxa"/>
            <w:tcBorders>
              <w:top w:val="nil"/>
              <w:left w:val="nil"/>
              <w:bottom w:val="nil"/>
              <w:right w:val="nil"/>
            </w:tcBorders>
            <w:shd w:val="clear" w:color="auto" w:fill="auto"/>
            <w:noWrap/>
            <w:vAlign w:val="bottom"/>
            <w:hideMark/>
          </w:tcPr>
          <w:p w:rsidR="00842741" w:rsidRPr="00842741" w:rsidRDefault="00842741" w:rsidP="00842741">
            <w:pPr>
              <w:spacing w:after="0" w:line="240" w:lineRule="auto"/>
              <w:rPr>
                <w:rFonts w:ascii="Times New Roman" w:eastAsia="Times New Roman" w:hAnsi="Times New Roman" w:cs="Times New Roman"/>
                <w:color w:val="000000"/>
                <w:sz w:val="24"/>
                <w:szCs w:val="24"/>
                <w:lang w:eastAsia="es-ES"/>
              </w:rPr>
            </w:pPr>
          </w:p>
        </w:tc>
      </w:tr>
      <w:tr w:rsidR="00842741" w:rsidRPr="00842741" w:rsidTr="00842741">
        <w:trPr>
          <w:trHeight w:val="315"/>
        </w:trPr>
        <w:tc>
          <w:tcPr>
            <w:tcW w:w="3280" w:type="dxa"/>
            <w:tcBorders>
              <w:top w:val="nil"/>
              <w:left w:val="nil"/>
              <w:bottom w:val="nil"/>
              <w:right w:val="nil"/>
            </w:tcBorders>
            <w:shd w:val="clear" w:color="auto" w:fill="auto"/>
            <w:noWrap/>
            <w:vAlign w:val="bottom"/>
            <w:hideMark/>
          </w:tcPr>
          <w:p w:rsidR="00842741" w:rsidRPr="00842741" w:rsidRDefault="00842741" w:rsidP="00842741">
            <w:pPr>
              <w:spacing w:after="0" w:line="240" w:lineRule="auto"/>
              <w:rPr>
                <w:rFonts w:ascii="Times New Roman" w:eastAsia="Times New Roman" w:hAnsi="Times New Roman" w:cs="Times New Roman"/>
                <w:color w:val="000000"/>
                <w:sz w:val="24"/>
                <w:szCs w:val="24"/>
                <w:lang w:eastAsia="es-ES"/>
              </w:rPr>
            </w:pPr>
            <w:r w:rsidRPr="00842741">
              <w:rPr>
                <w:rFonts w:ascii="Times New Roman" w:eastAsia="Times New Roman" w:hAnsi="Times New Roman" w:cs="Times New Roman"/>
                <w:color w:val="000000"/>
                <w:sz w:val="24"/>
                <w:szCs w:val="24"/>
                <w:lang w:eastAsia="es-ES"/>
              </w:rPr>
              <w:t>CUENTAS POR COBRAR</w:t>
            </w:r>
          </w:p>
        </w:tc>
        <w:tc>
          <w:tcPr>
            <w:tcW w:w="1840" w:type="dxa"/>
            <w:tcBorders>
              <w:top w:val="nil"/>
              <w:left w:val="nil"/>
              <w:bottom w:val="nil"/>
              <w:right w:val="nil"/>
            </w:tcBorders>
            <w:shd w:val="clear" w:color="auto" w:fill="auto"/>
            <w:noWrap/>
            <w:vAlign w:val="bottom"/>
            <w:hideMark/>
          </w:tcPr>
          <w:p w:rsidR="00842741" w:rsidRPr="00842741" w:rsidRDefault="00842741" w:rsidP="00842741">
            <w:pPr>
              <w:spacing w:after="0" w:line="240" w:lineRule="auto"/>
              <w:rPr>
                <w:rFonts w:ascii="Times New Roman" w:eastAsia="Times New Roman" w:hAnsi="Times New Roman" w:cs="Times New Roman"/>
                <w:color w:val="000000"/>
                <w:sz w:val="24"/>
                <w:szCs w:val="24"/>
                <w:lang w:eastAsia="es-ES"/>
              </w:rPr>
            </w:pPr>
          </w:p>
        </w:tc>
        <w:tc>
          <w:tcPr>
            <w:tcW w:w="1740" w:type="dxa"/>
            <w:tcBorders>
              <w:top w:val="nil"/>
              <w:left w:val="nil"/>
              <w:bottom w:val="nil"/>
              <w:right w:val="nil"/>
            </w:tcBorders>
            <w:shd w:val="clear" w:color="auto" w:fill="auto"/>
            <w:noWrap/>
            <w:vAlign w:val="bottom"/>
            <w:hideMark/>
          </w:tcPr>
          <w:p w:rsidR="00842741" w:rsidRPr="00842741" w:rsidRDefault="00842741" w:rsidP="00842741">
            <w:pPr>
              <w:spacing w:after="0" w:line="240" w:lineRule="auto"/>
              <w:jc w:val="right"/>
              <w:rPr>
                <w:rFonts w:ascii="Times New Roman" w:eastAsia="Times New Roman" w:hAnsi="Times New Roman" w:cs="Times New Roman"/>
                <w:color w:val="000000"/>
                <w:sz w:val="24"/>
                <w:szCs w:val="24"/>
                <w:lang w:eastAsia="es-ES"/>
              </w:rPr>
            </w:pPr>
            <w:r w:rsidRPr="00842741">
              <w:rPr>
                <w:rFonts w:ascii="Times New Roman" w:eastAsia="Times New Roman" w:hAnsi="Times New Roman" w:cs="Times New Roman"/>
                <w:color w:val="000000"/>
                <w:sz w:val="24"/>
                <w:szCs w:val="24"/>
                <w:lang w:eastAsia="es-ES"/>
              </w:rPr>
              <w:t>28,340.44</w:t>
            </w:r>
          </w:p>
        </w:tc>
      </w:tr>
      <w:tr w:rsidR="00842741" w:rsidRPr="00842741" w:rsidTr="00842741">
        <w:trPr>
          <w:trHeight w:val="315"/>
        </w:trPr>
        <w:tc>
          <w:tcPr>
            <w:tcW w:w="3280" w:type="dxa"/>
            <w:tcBorders>
              <w:top w:val="nil"/>
              <w:left w:val="nil"/>
              <w:bottom w:val="nil"/>
              <w:right w:val="nil"/>
            </w:tcBorders>
            <w:shd w:val="clear" w:color="auto" w:fill="auto"/>
            <w:noWrap/>
            <w:vAlign w:val="bottom"/>
            <w:hideMark/>
          </w:tcPr>
          <w:p w:rsidR="00842741" w:rsidRPr="00842741" w:rsidRDefault="00842741" w:rsidP="00842741">
            <w:pPr>
              <w:spacing w:after="0" w:line="240" w:lineRule="auto"/>
              <w:rPr>
                <w:rFonts w:ascii="Times New Roman" w:eastAsia="Times New Roman" w:hAnsi="Times New Roman" w:cs="Times New Roman"/>
                <w:b/>
                <w:bCs/>
                <w:color w:val="000000"/>
                <w:sz w:val="24"/>
                <w:szCs w:val="24"/>
                <w:lang w:eastAsia="es-ES"/>
              </w:rPr>
            </w:pPr>
          </w:p>
        </w:tc>
        <w:tc>
          <w:tcPr>
            <w:tcW w:w="1840" w:type="dxa"/>
            <w:tcBorders>
              <w:top w:val="nil"/>
              <w:left w:val="nil"/>
              <w:bottom w:val="nil"/>
              <w:right w:val="nil"/>
            </w:tcBorders>
            <w:shd w:val="clear" w:color="auto" w:fill="auto"/>
            <w:noWrap/>
            <w:vAlign w:val="bottom"/>
            <w:hideMark/>
          </w:tcPr>
          <w:p w:rsidR="00842741" w:rsidRPr="00842741" w:rsidRDefault="00842741" w:rsidP="00842741">
            <w:pPr>
              <w:spacing w:after="0" w:line="240" w:lineRule="auto"/>
              <w:rPr>
                <w:rFonts w:ascii="Times New Roman" w:eastAsia="Times New Roman" w:hAnsi="Times New Roman" w:cs="Times New Roman"/>
                <w:b/>
                <w:bCs/>
                <w:color w:val="000000"/>
                <w:sz w:val="24"/>
                <w:szCs w:val="24"/>
                <w:lang w:eastAsia="es-ES"/>
              </w:rPr>
            </w:pPr>
          </w:p>
        </w:tc>
        <w:tc>
          <w:tcPr>
            <w:tcW w:w="1740" w:type="dxa"/>
            <w:tcBorders>
              <w:top w:val="nil"/>
              <w:left w:val="nil"/>
              <w:bottom w:val="nil"/>
              <w:right w:val="nil"/>
            </w:tcBorders>
            <w:shd w:val="clear" w:color="auto" w:fill="auto"/>
            <w:noWrap/>
            <w:vAlign w:val="bottom"/>
            <w:hideMark/>
          </w:tcPr>
          <w:p w:rsidR="00842741" w:rsidRPr="00842741" w:rsidRDefault="00842741" w:rsidP="00842741">
            <w:pPr>
              <w:spacing w:after="0" w:line="240" w:lineRule="auto"/>
              <w:rPr>
                <w:rFonts w:ascii="Times New Roman" w:eastAsia="Times New Roman" w:hAnsi="Times New Roman" w:cs="Times New Roman"/>
                <w:color w:val="000000"/>
                <w:sz w:val="24"/>
                <w:szCs w:val="24"/>
                <w:lang w:eastAsia="es-ES"/>
              </w:rPr>
            </w:pPr>
          </w:p>
        </w:tc>
      </w:tr>
      <w:tr w:rsidR="00842741" w:rsidRPr="00842741" w:rsidTr="00842741">
        <w:trPr>
          <w:trHeight w:val="315"/>
        </w:trPr>
        <w:tc>
          <w:tcPr>
            <w:tcW w:w="3280" w:type="dxa"/>
            <w:tcBorders>
              <w:top w:val="nil"/>
              <w:left w:val="nil"/>
              <w:bottom w:val="nil"/>
              <w:right w:val="nil"/>
            </w:tcBorders>
            <w:shd w:val="clear" w:color="auto" w:fill="auto"/>
            <w:noWrap/>
            <w:vAlign w:val="bottom"/>
            <w:hideMark/>
          </w:tcPr>
          <w:p w:rsidR="00842741" w:rsidRPr="00842741" w:rsidRDefault="00842741" w:rsidP="00842741">
            <w:pPr>
              <w:spacing w:after="0" w:line="240" w:lineRule="auto"/>
              <w:rPr>
                <w:rFonts w:ascii="Times New Roman" w:eastAsia="Times New Roman" w:hAnsi="Times New Roman" w:cs="Times New Roman"/>
                <w:b/>
                <w:bCs/>
                <w:color w:val="000000"/>
                <w:sz w:val="24"/>
                <w:szCs w:val="24"/>
                <w:lang w:eastAsia="es-ES"/>
              </w:rPr>
            </w:pPr>
            <w:r w:rsidRPr="00842741">
              <w:rPr>
                <w:rFonts w:ascii="Times New Roman" w:eastAsia="Times New Roman" w:hAnsi="Times New Roman" w:cs="Times New Roman"/>
                <w:b/>
                <w:bCs/>
                <w:color w:val="000000"/>
                <w:sz w:val="24"/>
                <w:szCs w:val="24"/>
                <w:lang w:eastAsia="es-ES"/>
              </w:rPr>
              <w:t>REALIZABLE</w:t>
            </w:r>
          </w:p>
        </w:tc>
        <w:tc>
          <w:tcPr>
            <w:tcW w:w="1840" w:type="dxa"/>
            <w:tcBorders>
              <w:top w:val="nil"/>
              <w:left w:val="nil"/>
              <w:bottom w:val="nil"/>
              <w:right w:val="nil"/>
            </w:tcBorders>
            <w:shd w:val="clear" w:color="auto" w:fill="auto"/>
            <w:noWrap/>
            <w:vAlign w:val="bottom"/>
            <w:hideMark/>
          </w:tcPr>
          <w:p w:rsidR="00842741" w:rsidRPr="00842741" w:rsidRDefault="002F21C8" w:rsidP="00842741">
            <w:pPr>
              <w:spacing w:after="0" w:line="240" w:lineRule="auto"/>
              <w:jc w:val="right"/>
              <w:rPr>
                <w:rFonts w:ascii="Times New Roman" w:eastAsia="Times New Roman" w:hAnsi="Times New Roman" w:cs="Times New Roman"/>
                <w:b/>
                <w:bCs/>
                <w:color w:val="000000"/>
                <w:sz w:val="24"/>
                <w:szCs w:val="24"/>
                <w:lang w:eastAsia="es-ES"/>
              </w:rPr>
            </w:pPr>
            <w:r>
              <w:rPr>
                <w:rFonts w:ascii="Times New Roman" w:eastAsia="Times New Roman" w:hAnsi="Times New Roman" w:cs="Times New Roman"/>
                <w:b/>
                <w:bCs/>
                <w:color w:val="000000"/>
                <w:sz w:val="24"/>
                <w:szCs w:val="24"/>
                <w:lang w:eastAsia="es-ES"/>
              </w:rPr>
              <w:t>6</w:t>
            </w:r>
          </w:p>
        </w:tc>
        <w:tc>
          <w:tcPr>
            <w:tcW w:w="1740" w:type="dxa"/>
            <w:tcBorders>
              <w:top w:val="nil"/>
              <w:left w:val="nil"/>
              <w:bottom w:val="nil"/>
              <w:right w:val="nil"/>
            </w:tcBorders>
            <w:shd w:val="clear" w:color="auto" w:fill="auto"/>
            <w:noWrap/>
            <w:vAlign w:val="bottom"/>
            <w:hideMark/>
          </w:tcPr>
          <w:p w:rsidR="00842741" w:rsidRPr="00842741" w:rsidRDefault="00842741" w:rsidP="00842741">
            <w:pPr>
              <w:spacing w:after="0" w:line="240" w:lineRule="auto"/>
              <w:rPr>
                <w:rFonts w:ascii="Times New Roman" w:eastAsia="Times New Roman" w:hAnsi="Times New Roman" w:cs="Times New Roman"/>
                <w:color w:val="000000"/>
                <w:sz w:val="24"/>
                <w:szCs w:val="24"/>
                <w:lang w:eastAsia="es-ES"/>
              </w:rPr>
            </w:pPr>
          </w:p>
        </w:tc>
      </w:tr>
      <w:tr w:rsidR="00842741" w:rsidRPr="00842741" w:rsidTr="00842741">
        <w:trPr>
          <w:trHeight w:val="315"/>
        </w:trPr>
        <w:tc>
          <w:tcPr>
            <w:tcW w:w="3280" w:type="dxa"/>
            <w:tcBorders>
              <w:top w:val="nil"/>
              <w:left w:val="nil"/>
              <w:bottom w:val="nil"/>
              <w:right w:val="nil"/>
            </w:tcBorders>
            <w:shd w:val="clear" w:color="auto" w:fill="auto"/>
            <w:noWrap/>
            <w:vAlign w:val="bottom"/>
            <w:hideMark/>
          </w:tcPr>
          <w:p w:rsidR="00842741" w:rsidRPr="00842741" w:rsidRDefault="00842741" w:rsidP="00842741">
            <w:pPr>
              <w:spacing w:after="0" w:line="240" w:lineRule="auto"/>
              <w:rPr>
                <w:rFonts w:ascii="Times New Roman" w:eastAsia="Times New Roman" w:hAnsi="Times New Roman" w:cs="Times New Roman"/>
                <w:color w:val="000000"/>
                <w:sz w:val="24"/>
                <w:szCs w:val="24"/>
                <w:lang w:eastAsia="es-ES"/>
              </w:rPr>
            </w:pPr>
            <w:r w:rsidRPr="00842741">
              <w:rPr>
                <w:rFonts w:ascii="Times New Roman" w:eastAsia="Times New Roman" w:hAnsi="Times New Roman" w:cs="Times New Roman"/>
                <w:color w:val="000000"/>
                <w:sz w:val="24"/>
                <w:szCs w:val="24"/>
                <w:lang w:eastAsia="es-ES"/>
              </w:rPr>
              <w:t>INVENTARIO</w:t>
            </w:r>
          </w:p>
        </w:tc>
        <w:tc>
          <w:tcPr>
            <w:tcW w:w="1840" w:type="dxa"/>
            <w:tcBorders>
              <w:top w:val="nil"/>
              <w:left w:val="nil"/>
              <w:bottom w:val="nil"/>
              <w:right w:val="nil"/>
            </w:tcBorders>
            <w:shd w:val="clear" w:color="auto" w:fill="auto"/>
            <w:noWrap/>
            <w:vAlign w:val="bottom"/>
            <w:hideMark/>
          </w:tcPr>
          <w:p w:rsidR="00842741" w:rsidRPr="00842741" w:rsidRDefault="00842741" w:rsidP="00842741">
            <w:pPr>
              <w:spacing w:after="0" w:line="240" w:lineRule="auto"/>
              <w:rPr>
                <w:rFonts w:ascii="Times New Roman" w:eastAsia="Times New Roman" w:hAnsi="Times New Roman" w:cs="Times New Roman"/>
                <w:color w:val="000000"/>
                <w:sz w:val="24"/>
                <w:szCs w:val="24"/>
                <w:lang w:eastAsia="es-ES"/>
              </w:rPr>
            </w:pPr>
          </w:p>
        </w:tc>
        <w:tc>
          <w:tcPr>
            <w:tcW w:w="1740" w:type="dxa"/>
            <w:tcBorders>
              <w:top w:val="nil"/>
              <w:left w:val="nil"/>
              <w:bottom w:val="single" w:sz="4" w:space="0" w:color="auto"/>
              <w:right w:val="nil"/>
            </w:tcBorders>
            <w:shd w:val="clear" w:color="auto" w:fill="auto"/>
            <w:noWrap/>
            <w:vAlign w:val="bottom"/>
            <w:hideMark/>
          </w:tcPr>
          <w:p w:rsidR="00842741" w:rsidRPr="00842741" w:rsidRDefault="00842741" w:rsidP="00842741">
            <w:pPr>
              <w:spacing w:after="0" w:line="240" w:lineRule="auto"/>
              <w:jc w:val="right"/>
              <w:rPr>
                <w:rFonts w:ascii="Times New Roman" w:eastAsia="Times New Roman" w:hAnsi="Times New Roman" w:cs="Times New Roman"/>
                <w:color w:val="000000"/>
                <w:sz w:val="24"/>
                <w:szCs w:val="24"/>
                <w:lang w:eastAsia="es-ES"/>
              </w:rPr>
            </w:pPr>
            <w:r w:rsidRPr="00842741">
              <w:rPr>
                <w:rFonts w:ascii="Times New Roman" w:eastAsia="Times New Roman" w:hAnsi="Times New Roman" w:cs="Times New Roman"/>
                <w:color w:val="000000"/>
                <w:sz w:val="24"/>
                <w:szCs w:val="24"/>
                <w:lang w:eastAsia="es-ES"/>
              </w:rPr>
              <w:t>0</w:t>
            </w:r>
          </w:p>
        </w:tc>
      </w:tr>
      <w:tr w:rsidR="00842741" w:rsidRPr="00842741" w:rsidTr="00842741">
        <w:trPr>
          <w:trHeight w:val="315"/>
        </w:trPr>
        <w:tc>
          <w:tcPr>
            <w:tcW w:w="3280" w:type="dxa"/>
            <w:tcBorders>
              <w:top w:val="nil"/>
              <w:left w:val="nil"/>
              <w:bottom w:val="nil"/>
              <w:right w:val="nil"/>
            </w:tcBorders>
            <w:shd w:val="clear" w:color="auto" w:fill="auto"/>
            <w:noWrap/>
            <w:vAlign w:val="bottom"/>
            <w:hideMark/>
          </w:tcPr>
          <w:p w:rsidR="00842741" w:rsidRPr="00842741" w:rsidRDefault="00842741" w:rsidP="00842741">
            <w:pPr>
              <w:spacing w:after="0" w:line="240" w:lineRule="auto"/>
              <w:rPr>
                <w:rFonts w:ascii="Times New Roman" w:eastAsia="Times New Roman" w:hAnsi="Times New Roman" w:cs="Times New Roman"/>
                <w:b/>
                <w:bCs/>
                <w:color w:val="000000"/>
                <w:sz w:val="24"/>
                <w:szCs w:val="24"/>
                <w:lang w:eastAsia="es-ES"/>
              </w:rPr>
            </w:pPr>
            <w:r w:rsidRPr="00842741">
              <w:rPr>
                <w:rFonts w:ascii="Times New Roman" w:eastAsia="Times New Roman" w:hAnsi="Times New Roman" w:cs="Times New Roman"/>
                <w:b/>
                <w:bCs/>
                <w:color w:val="000000"/>
                <w:sz w:val="24"/>
                <w:szCs w:val="24"/>
                <w:lang w:eastAsia="es-ES"/>
              </w:rPr>
              <w:t xml:space="preserve">    Total Activo Corriente</w:t>
            </w:r>
          </w:p>
        </w:tc>
        <w:tc>
          <w:tcPr>
            <w:tcW w:w="1840" w:type="dxa"/>
            <w:tcBorders>
              <w:top w:val="nil"/>
              <w:left w:val="nil"/>
              <w:bottom w:val="nil"/>
              <w:right w:val="nil"/>
            </w:tcBorders>
            <w:shd w:val="clear" w:color="auto" w:fill="auto"/>
            <w:noWrap/>
            <w:vAlign w:val="bottom"/>
            <w:hideMark/>
          </w:tcPr>
          <w:p w:rsidR="00842741" w:rsidRPr="00842741" w:rsidRDefault="00842741" w:rsidP="00842741">
            <w:pPr>
              <w:spacing w:after="0" w:line="240" w:lineRule="auto"/>
              <w:rPr>
                <w:rFonts w:ascii="Times New Roman" w:eastAsia="Times New Roman" w:hAnsi="Times New Roman" w:cs="Times New Roman"/>
                <w:b/>
                <w:bCs/>
                <w:color w:val="000000"/>
                <w:sz w:val="24"/>
                <w:szCs w:val="24"/>
                <w:lang w:eastAsia="es-ES"/>
              </w:rPr>
            </w:pPr>
          </w:p>
        </w:tc>
        <w:tc>
          <w:tcPr>
            <w:tcW w:w="1740" w:type="dxa"/>
            <w:tcBorders>
              <w:top w:val="nil"/>
              <w:left w:val="nil"/>
              <w:bottom w:val="nil"/>
              <w:right w:val="nil"/>
            </w:tcBorders>
            <w:shd w:val="clear" w:color="auto" w:fill="auto"/>
            <w:noWrap/>
            <w:vAlign w:val="bottom"/>
            <w:hideMark/>
          </w:tcPr>
          <w:p w:rsidR="00842741" w:rsidRPr="00842741" w:rsidRDefault="00842741" w:rsidP="00842741">
            <w:pPr>
              <w:spacing w:after="0" w:line="240" w:lineRule="auto"/>
              <w:jc w:val="right"/>
              <w:rPr>
                <w:rFonts w:ascii="Times New Roman" w:eastAsia="Times New Roman" w:hAnsi="Times New Roman" w:cs="Times New Roman"/>
                <w:color w:val="000000"/>
                <w:sz w:val="24"/>
                <w:szCs w:val="24"/>
                <w:lang w:eastAsia="es-ES"/>
              </w:rPr>
            </w:pPr>
            <w:r w:rsidRPr="00842741">
              <w:rPr>
                <w:rFonts w:ascii="Times New Roman" w:eastAsia="Times New Roman" w:hAnsi="Times New Roman" w:cs="Times New Roman"/>
                <w:color w:val="000000"/>
                <w:sz w:val="24"/>
                <w:szCs w:val="24"/>
                <w:lang w:eastAsia="es-ES"/>
              </w:rPr>
              <w:t>139,217.29</w:t>
            </w:r>
          </w:p>
        </w:tc>
      </w:tr>
      <w:tr w:rsidR="00842741" w:rsidRPr="00842741" w:rsidTr="00842741">
        <w:trPr>
          <w:trHeight w:val="315"/>
        </w:trPr>
        <w:tc>
          <w:tcPr>
            <w:tcW w:w="3280" w:type="dxa"/>
            <w:tcBorders>
              <w:top w:val="nil"/>
              <w:left w:val="nil"/>
              <w:bottom w:val="nil"/>
              <w:right w:val="nil"/>
            </w:tcBorders>
            <w:shd w:val="clear" w:color="auto" w:fill="auto"/>
            <w:noWrap/>
            <w:vAlign w:val="bottom"/>
            <w:hideMark/>
          </w:tcPr>
          <w:p w:rsidR="00842741" w:rsidRPr="00842741" w:rsidRDefault="00842741" w:rsidP="00842741">
            <w:pPr>
              <w:spacing w:after="0" w:line="240" w:lineRule="auto"/>
              <w:rPr>
                <w:rFonts w:ascii="Times New Roman" w:eastAsia="Times New Roman" w:hAnsi="Times New Roman" w:cs="Times New Roman"/>
                <w:b/>
                <w:bCs/>
                <w:color w:val="000000"/>
                <w:sz w:val="24"/>
                <w:szCs w:val="24"/>
                <w:lang w:eastAsia="es-ES"/>
              </w:rPr>
            </w:pPr>
          </w:p>
        </w:tc>
        <w:tc>
          <w:tcPr>
            <w:tcW w:w="1840" w:type="dxa"/>
            <w:tcBorders>
              <w:top w:val="nil"/>
              <w:left w:val="nil"/>
              <w:bottom w:val="nil"/>
              <w:right w:val="nil"/>
            </w:tcBorders>
            <w:shd w:val="clear" w:color="auto" w:fill="auto"/>
            <w:noWrap/>
            <w:vAlign w:val="bottom"/>
            <w:hideMark/>
          </w:tcPr>
          <w:p w:rsidR="00842741" w:rsidRPr="00842741" w:rsidRDefault="00842741" w:rsidP="00842741">
            <w:pPr>
              <w:spacing w:after="0" w:line="240" w:lineRule="auto"/>
              <w:rPr>
                <w:rFonts w:ascii="Times New Roman" w:eastAsia="Times New Roman" w:hAnsi="Times New Roman" w:cs="Times New Roman"/>
                <w:b/>
                <w:bCs/>
                <w:color w:val="000000"/>
                <w:sz w:val="24"/>
                <w:szCs w:val="24"/>
                <w:lang w:eastAsia="es-ES"/>
              </w:rPr>
            </w:pPr>
          </w:p>
        </w:tc>
        <w:tc>
          <w:tcPr>
            <w:tcW w:w="1740" w:type="dxa"/>
            <w:tcBorders>
              <w:top w:val="nil"/>
              <w:left w:val="nil"/>
              <w:bottom w:val="nil"/>
              <w:right w:val="nil"/>
            </w:tcBorders>
            <w:shd w:val="clear" w:color="auto" w:fill="auto"/>
            <w:noWrap/>
            <w:vAlign w:val="bottom"/>
            <w:hideMark/>
          </w:tcPr>
          <w:p w:rsidR="00842741" w:rsidRPr="00842741" w:rsidRDefault="00842741" w:rsidP="00842741">
            <w:pPr>
              <w:spacing w:after="0" w:line="240" w:lineRule="auto"/>
              <w:rPr>
                <w:rFonts w:ascii="Times New Roman" w:eastAsia="Times New Roman" w:hAnsi="Times New Roman" w:cs="Times New Roman"/>
                <w:color w:val="000000"/>
                <w:sz w:val="24"/>
                <w:szCs w:val="24"/>
                <w:lang w:eastAsia="es-ES"/>
              </w:rPr>
            </w:pPr>
          </w:p>
        </w:tc>
      </w:tr>
      <w:tr w:rsidR="00842741" w:rsidRPr="00842741" w:rsidTr="00842741">
        <w:trPr>
          <w:trHeight w:val="315"/>
        </w:trPr>
        <w:tc>
          <w:tcPr>
            <w:tcW w:w="3280" w:type="dxa"/>
            <w:tcBorders>
              <w:top w:val="nil"/>
              <w:left w:val="nil"/>
              <w:bottom w:val="nil"/>
              <w:right w:val="nil"/>
            </w:tcBorders>
            <w:shd w:val="clear" w:color="auto" w:fill="auto"/>
            <w:noWrap/>
            <w:vAlign w:val="bottom"/>
            <w:hideMark/>
          </w:tcPr>
          <w:p w:rsidR="00842741" w:rsidRPr="00842741" w:rsidRDefault="00842741" w:rsidP="00842741">
            <w:pPr>
              <w:spacing w:after="0" w:line="240" w:lineRule="auto"/>
              <w:rPr>
                <w:rFonts w:ascii="Times New Roman" w:eastAsia="Times New Roman" w:hAnsi="Times New Roman" w:cs="Times New Roman"/>
                <w:b/>
                <w:bCs/>
                <w:color w:val="000000"/>
                <w:sz w:val="24"/>
                <w:szCs w:val="24"/>
                <w:u w:val="single"/>
                <w:lang w:eastAsia="es-ES"/>
              </w:rPr>
            </w:pPr>
            <w:r w:rsidRPr="00842741">
              <w:rPr>
                <w:rFonts w:ascii="Times New Roman" w:eastAsia="Times New Roman" w:hAnsi="Times New Roman" w:cs="Times New Roman"/>
                <w:b/>
                <w:bCs/>
                <w:color w:val="000000"/>
                <w:sz w:val="24"/>
                <w:szCs w:val="24"/>
                <w:u w:val="single"/>
                <w:lang w:eastAsia="es-ES"/>
              </w:rPr>
              <w:t>ACTIVO NO CORRIENTE</w:t>
            </w:r>
          </w:p>
        </w:tc>
        <w:tc>
          <w:tcPr>
            <w:tcW w:w="1840" w:type="dxa"/>
            <w:tcBorders>
              <w:top w:val="nil"/>
              <w:left w:val="nil"/>
              <w:bottom w:val="nil"/>
              <w:right w:val="nil"/>
            </w:tcBorders>
            <w:shd w:val="clear" w:color="auto" w:fill="auto"/>
            <w:noWrap/>
            <w:vAlign w:val="bottom"/>
            <w:hideMark/>
          </w:tcPr>
          <w:p w:rsidR="00842741" w:rsidRPr="00842741" w:rsidRDefault="00842741" w:rsidP="00842741">
            <w:pPr>
              <w:spacing w:after="0" w:line="240" w:lineRule="auto"/>
              <w:rPr>
                <w:rFonts w:ascii="Times New Roman" w:eastAsia="Times New Roman" w:hAnsi="Times New Roman" w:cs="Times New Roman"/>
                <w:b/>
                <w:bCs/>
                <w:color w:val="000000"/>
                <w:sz w:val="24"/>
                <w:szCs w:val="24"/>
                <w:lang w:eastAsia="es-ES"/>
              </w:rPr>
            </w:pPr>
          </w:p>
        </w:tc>
        <w:tc>
          <w:tcPr>
            <w:tcW w:w="1740" w:type="dxa"/>
            <w:tcBorders>
              <w:top w:val="nil"/>
              <w:left w:val="nil"/>
              <w:bottom w:val="nil"/>
              <w:right w:val="nil"/>
            </w:tcBorders>
            <w:shd w:val="clear" w:color="auto" w:fill="auto"/>
            <w:noWrap/>
            <w:vAlign w:val="bottom"/>
            <w:hideMark/>
          </w:tcPr>
          <w:p w:rsidR="00842741" w:rsidRPr="00842741" w:rsidRDefault="00842741" w:rsidP="00842741">
            <w:pPr>
              <w:spacing w:after="0" w:line="240" w:lineRule="auto"/>
              <w:rPr>
                <w:rFonts w:ascii="Times New Roman" w:eastAsia="Times New Roman" w:hAnsi="Times New Roman" w:cs="Times New Roman"/>
                <w:color w:val="000000"/>
                <w:sz w:val="24"/>
                <w:szCs w:val="24"/>
                <w:lang w:eastAsia="es-ES"/>
              </w:rPr>
            </w:pPr>
          </w:p>
        </w:tc>
      </w:tr>
      <w:tr w:rsidR="00842741" w:rsidRPr="00842741" w:rsidTr="00842741">
        <w:trPr>
          <w:trHeight w:val="315"/>
        </w:trPr>
        <w:tc>
          <w:tcPr>
            <w:tcW w:w="3280" w:type="dxa"/>
            <w:tcBorders>
              <w:top w:val="nil"/>
              <w:left w:val="nil"/>
              <w:bottom w:val="nil"/>
              <w:right w:val="nil"/>
            </w:tcBorders>
            <w:shd w:val="clear" w:color="auto" w:fill="auto"/>
            <w:noWrap/>
            <w:vAlign w:val="bottom"/>
            <w:hideMark/>
          </w:tcPr>
          <w:p w:rsidR="00842741" w:rsidRPr="00842741" w:rsidRDefault="00842741" w:rsidP="00842741">
            <w:pPr>
              <w:spacing w:after="0" w:line="240" w:lineRule="auto"/>
              <w:rPr>
                <w:rFonts w:ascii="Times New Roman" w:eastAsia="Times New Roman" w:hAnsi="Times New Roman" w:cs="Times New Roman"/>
                <w:b/>
                <w:bCs/>
                <w:color w:val="000000"/>
                <w:sz w:val="24"/>
                <w:szCs w:val="24"/>
                <w:lang w:eastAsia="es-ES"/>
              </w:rPr>
            </w:pPr>
            <w:r w:rsidRPr="00842741">
              <w:rPr>
                <w:rFonts w:ascii="Times New Roman" w:eastAsia="Times New Roman" w:hAnsi="Times New Roman" w:cs="Times New Roman"/>
                <w:b/>
                <w:bCs/>
                <w:color w:val="000000"/>
                <w:sz w:val="24"/>
                <w:szCs w:val="24"/>
                <w:lang w:eastAsia="es-ES"/>
              </w:rPr>
              <w:t>BIENES DE USO NETO</w:t>
            </w:r>
          </w:p>
        </w:tc>
        <w:tc>
          <w:tcPr>
            <w:tcW w:w="1840" w:type="dxa"/>
            <w:tcBorders>
              <w:top w:val="nil"/>
              <w:left w:val="nil"/>
              <w:bottom w:val="nil"/>
              <w:right w:val="nil"/>
            </w:tcBorders>
            <w:shd w:val="clear" w:color="auto" w:fill="auto"/>
            <w:noWrap/>
            <w:vAlign w:val="bottom"/>
            <w:hideMark/>
          </w:tcPr>
          <w:p w:rsidR="00842741" w:rsidRPr="00842741" w:rsidRDefault="002F21C8" w:rsidP="00842741">
            <w:pPr>
              <w:spacing w:after="0" w:line="240" w:lineRule="auto"/>
              <w:jc w:val="right"/>
              <w:rPr>
                <w:rFonts w:ascii="Times New Roman" w:eastAsia="Times New Roman" w:hAnsi="Times New Roman" w:cs="Times New Roman"/>
                <w:b/>
                <w:bCs/>
                <w:color w:val="000000"/>
                <w:sz w:val="24"/>
                <w:szCs w:val="24"/>
                <w:lang w:eastAsia="es-ES"/>
              </w:rPr>
            </w:pPr>
            <w:r>
              <w:rPr>
                <w:rFonts w:ascii="Times New Roman" w:eastAsia="Times New Roman" w:hAnsi="Times New Roman" w:cs="Times New Roman"/>
                <w:b/>
                <w:bCs/>
                <w:color w:val="000000"/>
                <w:sz w:val="24"/>
                <w:szCs w:val="24"/>
                <w:lang w:eastAsia="es-ES"/>
              </w:rPr>
              <w:t>7</w:t>
            </w:r>
          </w:p>
        </w:tc>
        <w:tc>
          <w:tcPr>
            <w:tcW w:w="1740" w:type="dxa"/>
            <w:tcBorders>
              <w:top w:val="nil"/>
              <w:left w:val="nil"/>
              <w:bottom w:val="nil"/>
              <w:right w:val="nil"/>
            </w:tcBorders>
            <w:shd w:val="clear" w:color="auto" w:fill="auto"/>
            <w:noWrap/>
            <w:vAlign w:val="bottom"/>
            <w:hideMark/>
          </w:tcPr>
          <w:p w:rsidR="00842741" w:rsidRPr="00842741" w:rsidRDefault="00842741" w:rsidP="00842741">
            <w:pPr>
              <w:spacing w:after="0" w:line="240" w:lineRule="auto"/>
              <w:rPr>
                <w:rFonts w:ascii="Times New Roman" w:eastAsia="Times New Roman" w:hAnsi="Times New Roman" w:cs="Times New Roman"/>
                <w:color w:val="000000"/>
                <w:sz w:val="24"/>
                <w:szCs w:val="24"/>
                <w:lang w:eastAsia="es-ES"/>
              </w:rPr>
            </w:pPr>
          </w:p>
        </w:tc>
      </w:tr>
      <w:tr w:rsidR="00842741" w:rsidRPr="00842741" w:rsidTr="00842741">
        <w:trPr>
          <w:trHeight w:val="315"/>
        </w:trPr>
        <w:tc>
          <w:tcPr>
            <w:tcW w:w="3280" w:type="dxa"/>
            <w:tcBorders>
              <w:top w:val="nil"/>
              <w:left w:val="nil"/>
              <w:bottom w:val="nil"/>
              <w:right w:val="nil"/>
            </w:tcBorders>
            <w:shd w:val="clear" w:color="auto" w:fill="auto"/>
            <w:noWrap/>
            <w:vAlign w:val="bottom"/>
            <w:hideMark/>
          </w:tcPr>
          <w:p w:rsidR="00842741" w:rsidRPr="00842741" w:rsidRDefault="00842741" w:rsidP="00842741">
            <w:pPr>
              <w:spacing w:after="0" w:line="240" w:lineRule="auto"/>
              <w:rPr>
                <w:rFonts w:ascii="Times New Roman" w:eastAsia="Times New Roman" w:hAnsi="Times New Roman" w:cs="Times New Roman"/>
                <w:color w:val="000000"/>
                <w:sz w:val="24"/>
                <w:szCs w:val="24"/>
                <w:lang w:eastAsia="es-ES"/>
              </w:rPr>
            </w:pPr>
            <w:r w:rsidRPr="00842741">
              <w:rPr>
                <w:rFonts w:ascii="Times New Roman" w:eastAsia="Times New Roman" w:hAnsi="Times New Roman" w:cs="Times New Roman"/>
                <w:color w:val="000000"/>
                <w:sz w:val="24"/>
                <w:szCs w:val="24"/>
                <w:lang w:eastAsia="es-ES"/>
              </w:rPr>
              <w:t>ACTIVOS FIJOS</w:t>
            </w:r>
          </w:p>
        </w:tc>
        <w:tc>
          <w:tcPr>
            <w:tcW w:w="1840" w:type="dxa"/>
            <w:tcBorders>
              <w:top w:val="nil"/>
              <w:left w:val="nil"/>
              <w:bottom w:val="nil"/>
              <w:right w:val="nil"/>
            </w:tcBorders>
            <w:shd w:val="clear" w:color="auto" w:fill="auto"/>
            <w:noWrap/>
            <w:vAlign w:val="bottom"/>
            <w:hideMark/>
          </w:tcPr>
          <w:p w:rsidR="00842741" w:rsidRPr="00842741" w:rsidRDefault="00842741" w:rsidP="00842741">
            <w:pPr>
              <w:spacing w:after="0" w:line="240" w:lineRule="auto"/>
              <w:rPr>
                <w:rFonts w:ascii="Times New Roman" w:eastAsia="Times New Roman" w:hAnsi="Times New Roman" w:cs="Times New Roman"/>
                <w:color w:val="000000"/>
                <w:sz w:val="24"/>
                <w:szCs w:val="24"/>
                <w:lang w:eastAsia="es-ES"/>
              </w:rPr>
            </w:pPr>
          </w:p>
        </w:tc>
        <w:tc>
          <w:tcPr>
            <w:tcW w:w="1740" w:type="dxa"/>
            <w:tcBorders>
              <w:top w:val="nil"/>
              <w:left w:val="nil"/>
              <w:bottom w:val="single" w:sz="4" w:space="0" w:color="auto"/>
              <w:right w:val="nil"/>
            </w:tcBorders>
            <w:shd w:val="clear" w:color="auto" w:fill="auto"/>
            <w:noWrap/>
            <w:vAlign w:val="bottom"/>
            <w:hideMark/>
          </w:tcPr>
          <w:p w:rsidR="00842741" w:rsidRPr="00842741" w:rsidRDefault="00842741" w:rsidP="00842741">
            <w:pPr>
              <w:spacing w:after="0" w:line="240" w:lineRule="auto"/>
              <w:jc w:val="right"/>
              <w:rPr>
                <w:rFonts w:ascii="Times New Roman" w:eastAsia="Times New Roman" w:hAnsi="Times New Roman" w:cs="Times New Roman"/>
                <w:color w:val="000000"/>
                <w:sz w:val="24"/>
                <w:szCs w:val="24"/>
                <w:lang w:eastAsia="es-ES"/>
              </w:rPr>
            </w:pPr>
            <w:r w:rsidRPr="00842741">
              <w:rPr>
                <w:rFonts w:ascii="Times New Roman" w:eastAsia="Times New Roman" w:hAnsi="Times New Roman" w:cs="Times New Roman"/>
                <w:color w:val="000000"/>
                <w:sz w:val="24"/>
                <w:szCs w:val="24"/>
                <w:lang w:eastAsia="es-ES"/>
              </w:rPr>
              <w:t>923,192.47</w:t>
            </w:r>
          </w:p>
        </w:tc>
      </w:tr>
      <w:tr w:rsidR="00842741" w:rsidRPr="00842741" w:rsidTr="00842741">
        <w:trPr>
          <w:trHeight w:val="315"/>
        </w:trPr>
        <w:tc>
          <w:tcPr>
            <w:tcW w:w="3280" w:type="dxa"/>
            <w:tcBorders>
              <w:top w:val="nil"/>
              <w:left w:val="nil"/>
              <w:bottom w:val="nil"/>
              <w:right w:val="nil"/>
            </w:tcBorders>
            <w:shd w:val="clear" w:color="auto" w:fill="auto"/>
            <w:noWrap/>
            <w:vAlign w:val="bottom"/>
            <w:hideMark/>
          </w:tcPr>
          <w:p w:rsidR="00842741" w:rsidRPr="00842741" w:rsidRDefault="00842741" w:rsidP="00842741">
            <w:pPr>
              <w:spacing w:after="0" w:line="240" w:lineRule="auto"/>
              <w:rPr>
                <w:rFonts w:ascii="Times New Roman" w:eastAsia="Times New Roman" w:hAnsi="Times New Roman" w:cs="Times New Roman"/>
                <w:b/>
                <w:bCs/>
                <w:color w:val="000000"/>
                <w:sz w:val="24"/>
                <w:szCs w:val="24"/>
                <w:lang w:eastAsia="es-ES"/>
              </w:rPr>
            </w:pPr>
            <w:r w:rsidRPr="00842741">
              <w:rPr>
                <w:rFonts w:ascii="Times New Roman" w:eastAsia="Times New Roman" w:hAnsi="Times New Roman" w:cs="Times New Roman"/>
                <w:b/>
                <w:bCs/>
                <w:color w:val="000000"/>
                <w:sz w:val="24"/>
                <w:szCs w:val="24"/>
                <w:lang w:eastAsia="es-ES"/>
              </w:rPr>
              <w:t xml:space="preserve">    Total Activo No Corriente</w:t>
            </w:r>
          </w:p>
        </w:tc>
        <w:tc>
          <w:tcPr>
            <w:tcW w:w="1840" w:type="dxa"/>
            <w:tcBorders>
              <w:top w:val="nil"/>
              <w:left w:val="nil"/>
              <w:bottom w:val="nil"/>
              <w:right w:val="nil"/>
            </w:tcBorders>
            <w:shd w:val="clear" w:color="auto" w:fill="auto"/>
            <w:noWrap/>
            <w:vAlign w:val="bottom"/>
            <w:hideMark/>
          </w:tcPr>
          <w:p w:rsidR="00842741" w:rsidRPr="00842741" w:rsidRDefault="00842741" w:rsidP="00842741">
            <w:pPr>
              <w:spacing w:after="0" w:line="240" w:lineRule="auto"/>
              <w:rPr>
                <w:rFonts w:ascii="Times New Roman" w:eastAsia="Times New Roman" w:hAnsi="Times New Roman" w:cs="Times New Roman"/>
                <w:b/>
                <w:bCs/>
                <w:color w:val="000000"/>
                <w:sz w:val="24"/>
                <w:szCs w:val="24"/>
                <w:lang w:eastAsia="es-ES"/>
              </w:rPr>
            </w:pPr>
          </w:p>
        </w:tc>
        <w:tc>
          <w:tcPr>
            <w:tcW w:w="1740" w:type="dxa"/>
            <w:tcBorders>
              <w:top w:val="nil"/>
              <w:left w:val="nil"/>
              <w:bottom w:val="nil"/>
              <w:right w:val="nil"/>
            </w:tcBorders>
            <w:shd w:val="clear" w:color="auto" w:fill="auto"/>
            <w:noWrap/>
            <w:vAlign w:val="bottom"/>
            <w:hideMark/>
          </w:tcPr>
          <w:p w:rsidR="00842741" w:rsidRPr="00842741" w:rsidRDefault="00842741" w:rsidP="00842741">
            <w:pPr>
              <w:spacing w:after="0" w:line="240" w:lineRule="auto"/>
              <w:jc w:val="right"/>
              <w:rPr>
                <w:rFonts w:ascii="Times New Roman" w:eastAsia="Times New Roman" w:hAnsi="Times New Roman" w:cs="Times New Roman"/>
                <w:color w:val="000000"/>
                <w:sz w:val="24"/>
                <w:szCs w:val="24"/>
                <w:lang w:eastAsia="es-ES"/>
              </w:rPr>
            </w:pPr>
            <w:r w:rsidRPr="00842741">
              <w:rPr>
                <w:rFonts w:ascii="Times New Roman" w:eastAsia="Times New Roman" w:hAnsi="Times New Roman" w:cs="Times New Roman"/>
                <w:color w:val="000000"/>
                <w:sz w:val="24"/>
                <w:szCs w:val="24"/>
                <w:lang w:eastAsia="es-ES"/>
              </w:rPr>
              <w:t>923,192.47</w:t>
            </w:r>
          </w:p>
        </w:tc>
      </w:tr>
      <w:tr w:rsidR="00842741" w:rsidRPr="00842741" w:rsidTr="00842741">
        <w:trPr>
          <w:trHeight w:val="315"/>
        </w:trPr>
        <w:tc>
          <w:tcPr>
            <w:tcW w:w="3280" w:type="dxa"/>
            <w:tcBorders>
              <w:top w:val="nil"/>
              <w:left w:val="nil"/>
              <w:bottom w:val="nil"/>
              <w:right w:val="nil"/>
            </w:tcBorders>
            <w:shd w:val="clear" w:color="auto" w:fill="auto"/>
            <w:noWrap/>
            <w:vAlign w:val="bottom"/>
            <w:hideMark/>
          </w:tcPr>
          <w:p w:rsidR="00842741" w:rsidRPr="00842741" w:rsidRDefault="00842741" w:rsidP="00842741">
            <w:pPr>
              <w:spacing w:after="0" w:line="240" w:lineRule="auto"/>
              <w:rPr>
                <w:rFonts w:ascii="Times New Roman" w:eastAsia="Times New Roman" w:hAnsi="Times New Roman" w:cs="Times New Roman"/>
                <w:b/>
                <w:bCs/>
                <w:color w:val="000000"/>
                <w:sz w:val="24"/>
                <w:szCs w:val="24"/>
                <w:lang w:eastAsia="es-ES"/>
              </w:rPr>
            </w:pPr>
          </w:p>
        </w:tc>
        <w:tc>
          <w:tcPr>
            <w:tcW w:w="1840" w:type="dxa"/>
            <w:tcBorders>
              <w:top w:val="nil"/>
              <w:left w:val="nil"/>
              <w:bottom w:val="nil"/>
              <w:right w:val="nil"/>
            </w:tcBorders>
            <w:shd w:val="clear" w:color="auto" w:fill="auto"/>
            <w:noWrap/>
            <w:vAlign w:val="bottom"/>
            <w:hideMark/>
          </w:tcPr>
          <w:p w:rsidR="00842741" w:rsidRPr="00842741" w:rsidRDefault="00842741" w:rsidP="00842741">
            <w:pPr>
              <w:spacing w:after="0" w:line="240" w:lineRule="auto"/>
              <w:rPr>
                <w:rFonts w:ascii="Times New Roman" w:eastAsia="Times New Roman" w:hAnsi="Times New Roman" w:cs="Times New Roman"/>
                <w:b/>
                <w:bCs/>
                <w:color w:val="000000"/>
                <w:sz w:val="24"/>
                <w:szCs w:val="24"/>
                <w:lang w:eastAsia="es-ES"/>
              </w:rPr>
            </w:pPr>
          </w:p>
        </w:tc>
        <w:tc>
          <w:tcPr>
            <w:tcW w:w="1740" w:type="dxa"/>
            <w:tcBorders>
              <w:top w:val="nil"/>
              <w:left w:val="nil"/>
              <w:bottom w:val="nil"/>
              <w:right w:val="nil"/>
            </w:tcBorders>
            <w:shd w:val="clear" w:color="auto" w:fill="auto"/>
            <w:noWrap/>
            <w:vAlign w:val="bottom"/>
            <w:hideMark/>
          </w:tcPr>
          <w:p w:rsidR="00842741" w:rsidRPr="00842741" w:rsidRDefault="00842741" w:rsidP="00842741">
            <w:pPr>
              <w:spacing w:after="0" w:line="240" w:lineRule="auto"/>
              <w:rPr>
                <w:rFonts w:ascii="Times New Roman" w:eastAsia="Times New Roman" w:hAnsi="Times New Roman" w:cs="Times New Roman"/>
                <w:color w:val="000000"/>
                <w:sz w:val="24"/>
                <w:szCs w:val="24"/>
                <w:lang w:eastAsia="es-ES"/>
              </w:rPr>
            </w:pPr>
          </w:p>
        </w:tc>
      </w:tr>
      <w:tr w:rsidR="00842741" w:rsidRPr="00842741" w:rsidTr="00842741">
        <w:trPr>
          <w:trHeight w:val="315"/>
        </w:trPr>
        <w:tc>
          <w:tcPr>
            <w:tcW w:w="3280" w:type="dxa"/>
            <w:tcBorders>
              <w:top w:val="nil"/>
              <w:left w:val="nil"/>
              <w:bottom w:val="nil"/>
              <w:right w:val="nil"/>
            </w:tcBorders>
            <w:shd w:val="clear" w:color="auto" w:fill="auto"/>
            <w:noWrap/>
            <w:vAlign w:val="bottom"/>
            <w:hideMark/>
          </w:tcPr>
          <w:p w:rsidR="00842741" w:rsidRPr="00842741" w:rsidRDefault="00842741" w:rsidP="00842741">
            <w:pPr>
              <w:spacing w:after="0" w:line="240" w:lineRule="auto"/>
              <w:rPr>
                <w:rFonts w:ascii="Times New Roman" w:eastAsia="Times New Roman" w:hAnsi="Times New Roman" w:cs="Times New Roman"/>
                <w:b/>
                <w:bCs/>
                <w:color w:val="000000"/>
                <w:sz w:val="24"/>
                <w:szCs w:val="24"/>
                <w:lang w:eastAsia="es-ES"/>
              </w:rPr>
            </w:pPr>
            <w:r w:rsidRPr="00842741">
              <w:rPr>
                <w:rFonts w:ascii="Times New Roman" w:eastAsia="Times New Roman" w:hAnsi="Times New Roman" w:cs="Times New Roman"/>
                <w:b/>
                <w:bCs/>
                <w:color w:val="000000"/>
                <w:sz w:val="24"/>
                <w:szCs w:val="24"/>
                <w:lang w:eastAsia="es-ES"/>
              </w:rPr>
              <w:t>TOTAL ACTIVO</w:t>
            </w:r>
          </w:p>
        </w:tc>
        <w:tc>
          <w:tcPr>
            <w:tcW w:w="1840" w:type="dxa"/>
            <w:tcBorders>
              <w:top w:val="nil"/>
              <w:left w:val="nil"/>
              <w:bottom w:val="nil"/>
              <w:right w:val="nil"/>
            </w:tcBorders>
            <w:shd w:val="clear" w:color="auto" w:fill="auto"/>
            <w:noWrap/>
            <w:vAlign w:val="bottom"/>
            <w:hideMark/>
          </w:tcPr>
          <w:p w:rsidR="00842741" w:rsidRPr="00842741" w:rsidRDefault="00842741" w:rsidP="00842741">
            <w:pPr>
              <w:spacing w:after="0" w:line="240" w:lineRule="auto"/>
              <w:rPr>
                <w:rFonts w:ascii="Times New Roman" w:eastAsia="Times New Roman" w:hAnsi="Times New Roman" w:cs="Times New Roman"/>
                <w:b/>
                <w:bCs/>
                <w:i/>
                <w:iCs/>
                <w:color w:val="000000"/>
                <w:sz w:val="24"/>
                <w:szCs w:val="24"/>
                <w:lang w:eastAsia="es-ES"/>
              </w:rPr>
            </w:pPr>
          </w:p>
        </w:tc>
        <w:tc>
          <w:tcPr>
            <w:tcW w:w="1740" w:type="dxa"/>
            <w:tcBorders>
              <w:top w:val="nil"/>
              <w:left w:val="nil"/>
              <w:bottom w:val="nil"/>
              <w:right w:val="nil"/>
            </w:tcBorders>
            <w:shd w:val="clear" w:color="auto" w:fill="auto"/>
            <w:noWrap/>
            <w:vAlign w:val="bottom"/>
            <w:hideMark/>
          </w:tcPr>
          <w:p w:rsidR="00842741" w:rsidRPr="00842741" w:rsidRDefault="00842741" w:rsidP="00842741">
            <w:pPr>
              <w:spacing w:after="0" w:line="240" w:lineRule="auto"/>
              <w:jc w:val="right"/>
              <w:rPr>
                <w:rFonts w:ascii="Times New Roman" w:eastAsia="Times New Roman" w:hAnsi="Times New Roman" w:cs="Times New Roman"/>
                <w:b/>
                <w:bCs/>
                <w:iCs/>
                <w:color w:val="000000"/>
                <w:sz w:val="24"/>
                <w:szCs w:val="24"/>
                <w:lang w:eastAsia="es-ES"/>
              </w:rPr>
            </w:pPr>
            <w:r w:rsidRPr="00842741">
              <w:rPr>
                <w:rFonts w:ascii="Times New Roman" w:eastAsia="Times New Roman" w:hAnsi="Times New Roman" w:cs="Times New Roman"/>
                <w:b/>
                <w:bCs/>
                <w:iCs/>
                <w:color w:val="000000"/>
                <w:sz w:val="24"/>
                <w:szCs w:val="24"/>
                <w:lang w:eastAsia="es-ES"/>
              </w:rPr>
              <w:t>1,062,409.76</w:t>
            </w:r>
          </w:p>
        </w:tc>
      </w:tr>
      <w:tr w:rsidR="00842741" w:rsidRPr="00842741" w:rsidTr="00842741">
        <w:trPr>
          <w:trHeight w:val="315"/>
        </w:trPr>
        <w:tc>
          <w:tcPr>
            <w:tcW w:w="3280" w:type="dxa"/>
            <w:tcBorders>
              <w:top w:val="nil"/>
              <w:left w:val="nil"/>
              <w:bottom w:val="nil"/>
              <w:right w:val="nil"/>
            </w:tcBorders>
            <w:shd w:val="clear" w:color="auto" w:fill="auto"/>
            <w:noWrap/>
            <w:vAlign w:val="bottom"/>
            <w:hideMark/>
          </w:tcPr>
          <w:p w:rsidR="00842741" w:rsidRPr="00842741" w:rsidRDefault="00842741" w:rsidP="00842741">
            <w:pPr>
              <w:spacing w:after="0" w:line="240" w:lineRule="auto"/>
              <w:rPr>
                <w:rFonts w:ascii="Times New Roman" w:eastAsia="Times New Roman" w:hAnsi="Times New Roman" w:cs="Times New Roman"/>
                <w:b/>
                <w:bCs/>
                <w:color w:val="000000"/>
                <w:sz w:val="24"/>
                <w:szCs w:val="24"/>
                <w:lang w:eastAsia="es-ES"/>
              </w:rPr>
            </w:pPr>
          </w:p>
        </w:tc>
        <w:tc>
          <w:tcPr>
            <w:tcW w:w="1840" w:type="dxa"/>
            <w:tcBorders>
              <w:top w:val="nil"/>
              <w:left w:val="nil"/>
              <w:bottom w:val="nil"/>
              <w:right w:val="nil"/>
            </w:tcBorders>
            <w:shd w:val="clear" w:color="auto" w:fill="auto"/>
            <w:noWrap/>
            <w:vAlign w:val="bottom"/>
            <w:hideMark/>
          </w:tcPr>
          <w:p w:rsidR="00842741" w:rsidRPr="00842741" w:rsidRDefault="00842741" w:rsidP="00842741">
            <w:pPr>
              <w:spacing w:after="0" w:line="240" w:lineRule="auto"/>
              <w:rPr>
                <w:rFonts w:ascii="Times New Roman" w:eastAsia="Times New Roman" w:hAnsi="Times New Roman" w:cs="Times New Roman"/>
                <w:b/>
                <w:bCs/>
                <w:i/>
                <w:iCs/>
                <w:color w:val="000000"/>
                <w:sz w:val="24"/>
                <w:szCs w:val="24"/>
                <w:lang w:eastAsia="es-ES"/>
              </w:rPr>
            </w:pPr>
          </w:p>
        </w:tc>
        <w:tc>
          <w:tcPr>
            <w:tcW w:w="1740" w:type="dxa"/>
            <w:tcBorders>
              <w:top w:val="nil"/>
              <w:left w:val="nil"/>
              <w:bottom w:val="nil"/>
              <w:right w:val="nil"/>
            </w:tcBorders>
            <w:shd w:val="clear" w:color="auto" w:fill="auto"/>
            <w:noWrap/>
            <w:vAlign w:val="bottom"/>
            <w:hideMark/>
          </w:tcPr>
          <w:p w:rsidR="00842741" w:rsidRPr="00842741" w:rsidRDefault="00842741" w:rsidP="00842741">
            <w:pPr>
              <w:spacing w:after="0" w:line="240" w:lineRule="auto"/>
              <w:rPr>
                <w:rFonts w:ascii="Times New Roman" w:eastAsia="Times New Roman" w:hAnsi="Times New Roman" w:cs="Times New Roman"/>
                <w:b/>
                <w:bCs/>
                <w:i/>
                <w:iCs/>
                <w:color w:val="000000"/>
                <w:sz w:val="24"/>
                <w:szCs w:val="24"/>
                <w:lang w:eastAsia="es-ES"/>
              </w:rPr>
            </w:pPr>
          </w:p>
        </w:tc>
      </w:tr>
      <w:tr w:rsidR="00842741" w:rsidRPr="00842741" w:rsidTr="00842741">
        <w:trPr>
          <w:trHeight w:val="315"/>
        </w:trPr>
        <w:tc>
          <w:tcPr>
            <w:tcW w:w="3280" w:type="dxa"/>
            <w:tcBorders>
              <w:top w:val="nil"/>
              <w:left w:val="nil"/>
              <w:bottom w:val="nil"/>
              <w:right w:val="nil"/>
            </w:tcBorders>
            <w:shd w:val="clear" w:color="auto" w:fill="auto"/>
            <w:noWrap/>
            <w:vAlign w:val="bottom"/>
            <w:hideMark/>
          </w:tcPr>
          <w:p w:rsidR="00842741" w:rsidRPr="00842741" w:rsidRDefault="00842741" w:rsidP="00842741">
            <w:pPr>
              <w:spacing w:after="0" w:line="240" w:lineRule="auto"/>
              <w:rPr>
                <w:rFonts w:ascii="Times New Roman" w:eastAsia="Times New Roman" w:hAnsi="Times New Roman" w:cs="Times New Roman"/>
                <w:b/>
                <w:bCs/>
                <w:color w:val="000000"/>
                <w:sz w:val="24"/>
                <w:szCs w:val="24"/>
                <w:u w:val="single"/>
                <w:lang w:eastAsia="es-ES"/>
              </w:rPr>
            </w:pPr>
            <w:r w:rsidRPr="00842741">
              <w:rPr>
                <w:rFonts w:ascii="Times New Roman" w:eastAsia="Times New Roman" w:hAnsi="Times New Roman" w:cs="Times New Roman"/>
                <w:b/>
                <w:bCs/>
                <w:color w:val="000000"/>
                <w:sz w:val="24"/>
                <w:szCs w:val="24"/>
                <w:u w:val="single"/>
                <w:lang w:eastAsia="es-ES"/>
              </w:rPr>
              <w:t>PASIVO Y PATRIMONIO</w:t>
            </w:r>
          </w:p>
        </w:tc>
        <w:tc>
          <w:tcPr>
            <w:tcW w:w="1840" w:type="dxa"/>
            <w:tcBorders>
              <w:top w:val="nil"/>
              <w:left w:val="nil"/>
              <w:bottom w:val="nil"/>
              <w:right w:val="nil"/>
            </w:tcBorders>
            <w:shd w:val="clear" w:color="auto" w:fill="auto"/>
            <w:noWrap/>
            <w:vAlign w:val="bottom"/>
            <w:hideMark/>
          </w:tcPr>
          <w:p w:rsidR="00842741" w:rsidRPr="00842741" w:rsidRDefault="00842741" w:rsidP="00842741">
            <w:pPr>
              <w:spacing w:after="0" w:line="240" w:lineRule="auto"/>
              <w:rPr>
                <w:rFonts w:ascii="Times New Roman" w:eastAsia="Times New Roman" w:hAnsi="Times New Roman" w:cs="Times New Roman"/>
                <w:color w:val="000000"/>
                <w:sz w:val="24"/>
                <w:szCs w:val="24"/>
                <w:lang w:eastAsia="es-ES"/>
              </w:rPr>
            </w:pPr>
          </w:p>
        </w:tc>
        <w:tc>
          <w:tcPr>
            <w:tcW w:w="1740" w:type="dxa"/>
            <w:tcBorders>
              <w:top w:val="nil"/>
              <w:left w:val="nil"/>
              <w:bottom w:val="nil"/>
              <w:right w:val="nil"/>
            </w:tcBorders>
            <w:shd w:val="clear" w:color="auto" w:fill="auto"/>
            <w:noWrap/>
            <w:vAlign w:val="bottom"/>
            <w:hideMark/>
          </w:tcPr>
          <w:p w:rsidR="00842741" w:rsidRPr="00842741" w:rsidRDefault="00842741" w:rsidP="00842741">
            <w:pPr>
              <w:spacing w:after="0" w:line="240" w:lineRule="auto"/>
              <w:rPr>
                <w:rFonts w:ascii="Times New Roman" w:eastAsia="Times New Roman" w:hAnsi="Times New Roman" w:cs="Times New Roman"/>
                <w:color w:val="000000"/>
                <w:sz w:val="24"/>
                <w:szCs w:val="24"/>
                <w:lang w:eastAsia="es-ES"/>
              </w:rPr>
            </w:pPr>
          </w:p>
        </w:tc>
      </w:tr>
      <w:tr w:rsidR="00842741" w:rsidRPr="00842741" w:rsidTr="00842741">
        <w:trPr>
          <w:trHeight w:val="315"/>
        </w:trPr>
        <w:tc>
          <w:tcPr>
            <w:tcW w:w="3280" w:type="dxa"/>
            <w:tcBorders>
              <w:top w:val="nil"/>
              <w:left w:val="nil"/>
              <w:bottom w:val="nil"/>
              <w:right w:val="nil"/>
            </w:tcBorders>
            <w:shd w:val="clear" w:color="auto" w:fill="auto"/>
            <w:noWrap/>
            <w:vAlign w:val="bottom"/>
            <w:hideMark/>
          </w:tcPr>
          <w:p w:rsidR="00842741" w:rsidRPr="00842741" w:rsidRDefault="00842741" w:rsidP="00842741">
            <w:pPr>
              <w:spacing w:after="0" w:line="240" w:lineRule="auto"/>
              <w:rPr>
                <w:rFonts w:ascii="Times New Roman" w:eastAsia="Times New Roman" w:hAnsi="Times New Roman" w:cs="Times New Roman"/>
                <w:color w:val="000000"/>
                <w:sz w:val="24"/>
                <w:szCs w:val="24"/>
                <w:lang w:eastAsia="es-ES"/>
              </w:rPr>
            </w:pPr>
          </w:p>
        </w:tc>
        <w:tc>
          <w:tcPr>
            <w:tcW w:w="1840" w:type="dxa"/>
            <w:tcBorders>
              <w:top w:val="nil"/>
              <w:left w:val="nil"/>
              <w:bottom w:val="nil"/>
              <w:right w:val="nil"/>
            </w:tcBorders>
            <w:shd w:val="clear" w:color="auto" w:fill="auto"/>
            <w:noWrap/>
            <w:vAlign w:val="bottom"/>
            <w:hideMark/>
          </w:tcPr>
          <w:p w:rsidR="00842741" w:rsidRPr="00842741" w:rsidRDefault="00842741" w:rsidP="00842741">
            <w:pPr>
              <w:spacing w:after="0" w:line="240" w:lineRule="auto"/>
              <w:rPr>
                <w:rFonts w:ascii="Times New Roman" w:eastAsia="Times New Roman" w:hAnsi="Times New Roman" w:cs="Times New Roman"/>
                <w:color w:val="000000"/>
                <w:sz w:val="24"/>
                <w:szCs w:val="24"/>
                <w:lang w:eastAsia="es-ES"/>
              </w:rPr>
            </w:pPr>
          </w:p>
        </w:tc>
        <w:tc>
          <w:tcPr>
            <w:tcW w:w="1740" w:type="dxa"/>
            <w:tcBorders>
              <w:top w:val="nil"/>
              <w:left w:val="nil"/>
              <w:bottom w:val="nil"/>
              <w:right w:val="nil"/>
            </w:tcBorders>
            <w:shd w:val="clear" w:color="auto" w:fill="auto"/>
            <w:noWrap/>
            <w:vAlign w:val="bottom"/>
            <w:hideMark/>
          </w:tcPr>
          <w:p w:rsidR="00842741" w:rsidRPr="00842741" w:rsidRDefault="00842741" w:rsidP="00842741">
            <w:pPr>
              <w:spacing w:after="0" w:line="240" w:lineRule="auto"/>
              <w:rPr>
                <w:rFonts w:ascii="Times New Roman" w:eastAsia="Times New Roman" w:hAnsi="Times New Roman" w:cs="Times New Roman"/>
                <w:color w:val="000000"/>
                <w:sz w:val="24"/>
                <w:szCs w:val="24"/>
                <w:lang w:eastAsia="es-ES"/>
              </w:rPr>
            </w:pPr>
          </w:p>
        </w:tc>
      </w:tr>
      <w:tr w:rsidR="00842741" w:rsidRPr="00842741" w:rsidTr="00842741">
        <w:trPr>
          <w:trHeight w:val="315"/>
        </w:trPr>
        <w:tc>
          <w:tcPr>
            <w:tcW w:w="3280" w:type="dxa"/>
            <w:tcBorders>
              <w:top w:val="nil"/>
              <w:left w:val="nil"/>
              <w:bottom w:val="nil"/>
              <w:right w:val="nil"/>
            </w:tcBorders>
            <w:shd w:val="clear" w:color="auto" w:fill="auto"/>
            <w:noWrap/>
            <w:vAlign w:val="bottom"/>
            <w:hideMark/>
          </w:tcPr>
          <w:p w:rsidR="00842741" w:rsidRPr="00842741" w:rsidRDefault="00842741" w:rsidP="00842741">
            <w:pPr>
              <w:spacing w:after="0" w:line="240" w:lineRule="auto"/>
              <w:rPr>
                <w:rFonts w:ascii="Times New Roman" w:eastAsia="Times New Roman" w:hAnsi="Times New Roman" w:cs="Times New Roman"/>
                <w:b/>
                <w:bCs/>
                <w:color w:val="000000"/>
                <w:sz w:val="24"/>
                <w:szCs w:val="24"/>
                <w:u w:val="single"/>
                <w:lang w:eastAsia="es-ES"/>
              </w:rPr>
            </w:pPr>
            <w:r w:rsidRPr="00842741">
              <w:rPr>
                <w:rFonts w:ascii="Times New Roman" w:eastAsia="Times New Roman" w:hAnsi="Times New Roman" w:cs="Times New Roman"/>
                <w:b/>
                <w:bCs/>
                <w:color w:val="000000"/>
                <w:sz w:val="24"/>
                <w:szCs w:val="24"/>
                <w:u w:val="single"/>
                <w:lang w:eastAsia="es-ES"/>
              </w:rPr>
              <w:t>PASIVO NO CORRIENTE</w:t>
            </w:r>
          </w:p>
        </w:tc>
        <w:tc>
          <w:tcPr>
            <w:tcW w:w="1840" w:type="dxa"/>
            <w:tcBorders>
              <w:top w:val="nil"/>
              <w:left w:val="nil"/>
              <w:bottom w:val="nil"/>
              <w:right w:val="nil"/>
            </w:tcBorders>
            <w:shd w:val="clear" w:color="auto" w:fill="auto"/>
            <w:noWrap/>
            <w:vAlign w:val="bottom"/>
            <w:hideMark/>
          </w:tcPr>
          <w:p w:rsidR="00842741" w:rsidRPr="00842741" w:rsidRDefault="00842741" w:rsidP="00842741">
            <w:pPr>
              <w:spacing w:after="0" w:line="240" w:lineRule="auto"/>
              <w:jc w:val="right"/>
              <w:rPr>
                <w:rFonts w:ascii="Times New Roman" w:eastAsia="Times New Roman" w:hAnsi="Times New Roman" w:cs="Times New Roman"/>
                <w:b/>
                <w:color w:val="000000"/>
                <w:sz w:val="24"/>
                <w:szCs w:val="24"/>
                <w:lang w:eastAsia="es-ES"/>
              </w:rPr>
            </w:pPr>
            <w:r w:rsidRPr="00842741">
              <w:rPr>
                <w:rFonts w:ascii="Times New Roman" w:eastAsia="Times New Roman" w:hAnsi="Times New Roman" w:cs="Times New Roman"/>
                <w:b/>
                <w:color w:val="000000"/>
                <w:sz w:val="24"/>
                <w:szCs w:val="24"/>
                <w:lang w:eastAsia="es-ES"/>
              </w:rPr>
              <w:t>8</w:t>
            </w:r>
          </w:p>
        </w:tc>
        <w:tc>
          <w:tcPr>
            <w:tcW w:w="1740" w:type="dxa"/>
            <w:tcBorders>
              <w:top w:val="nil"/>
              <w:left w:val="nil"/>
              <w:bottom w:val="nil"/>
              <w:right w:val="nil"/>
            </w:tcBorders>
            <w:shd w:val="clear" w:color="auto" w:fill="auto"/>
            <w:noWrap/>
            <w:vAlign w:val="bottom"/>
            <w:hideMark/>
          </w:tcPr>
          <w:p w:rsidR="00842741" w:rsidRPr="00842741" w:rsidRDefault="00842741" w:rsidP="00842741">
            <w:pPr>
              <w:spacing w:after="0" w:line="240" w:lineRule="auto"/>
              <w:rPr>
                <w:rFonts w:ascii="Times New Roman" w:eastAsia="Times New Roman" w:hAnsi="Times New Roman" w:cs="Times New Roman"/>
                <w:b/>
                <w:color w:val="000000"/>
                <w:sz w:val="24"/>
                <w:szCs w:val="24"/>
                <w:lang w:eastAsia="es-ES"/>
              </w:rPr>
            </w:pPr>
          </w:p>
        </w:tc>
      </w:tr>
      <w:tr w:rsidR="00842741" w:rsidRPr="00842741" w:rsidTr="00842741">
        <w:trPr>
          <w:trHeight w:val="315"/>
        </w:trPr>
        <w:tc>
          <w:tcPr>
            <w:tcW w:w="3280" w:type="dxa"/>
            <w:tcBorders>
              <w:top w:val="nil"/>
              <w:left w:val="nil"/>
              <w:bottom w:val="nil"/>
              <w:right w:val="nil"/>
            </w:tcBorders>
            <w:shd w:val="clear" w:color="auto" w:fill="auto"/>
            <w:noWrap/>
            <w:vAlign w:val="bottom"/>
            <w:hideMark/>
          </w:tcPr>
          <w:p w:rsidR="00842741" w:rsidRPr="00842741" w:rsidRDefault="00842741" w:rsidP="00842741">
            <w:pPr>
              <w:spacing w:after="0" w:line="240" w:lineRule="auto"/>
              <w:rPr>
                <w:rFonts w:ascii="Times New Roman" w:eastAsia="Times New Roman" w:hAnsi="Times New Roman" w:cs="Times New Roman"/>
                <w:color w:val="000000"/>
                <w:sz w:val="24"/>
                <w:szCs w:val="24"/>
                <w:lang w:eastAsia="es-ES"/>
              </w:rPr>
            </w:pPr>
            <w:r w:rsidRPr="00842741">
              <w:rPr>
                <w:rFonts w:ascii="Times New Roman" w:eastAsia="Times New Roman" w:hAnsi="Times New Roman" w:cs="Times New Roman"/>
                <w:color w:val="000000"/>
                <w:sz w:val="24"/>
                <w:szCs w:val="24"/>
                <w:lang w:eastAsia="es-ES"/>
              </w:rPr>
              <w:t>CUENTAS POR PAGAR LP</w:t>
            </w:r>
          </w:p>
        </w:tc>
        <w:tc>
          <w:tcPr>
            <w:tcW w:w="1840" w:type="dxa"/>
            <w:tcBorders>
              <w:top w:val="nil"/>
              <w:left w:val="nil"/>
              <w:bottom w:val="nil"/>
              <w:right w:val="nil"/>
            </w:tcBorders>
            <w:shd w:val="clear" w:color="auto" w:fill="auto"/>
            <w:noWrap/>
            <w:vAlign w:val="bottom"/>
            <w:hideMark/>
          </w:tcPr>
          <w:p w:rsidR="00842741" w:rsidRPr="00842741" w:rsidRDefault="00842741" w:rsidP="00842741">
            <w:pPr>
              <w:spacing w:after="0" w:line="240" w:lineRule="auto"/>
              <w:rPr>
                <w:rFonts w:ascii="Times New Roman" w:eastAsia="Times New Roman" w:hAnsi="Times New Roman" w:cs="Times New Roman"/>
                <w:color w:val="000000"/>
                <w:sz w:val="24"/>
                <w:szCs w:val="24"/>
                <w:lang w:eastAsia="es-ES"/>
              </w:rPr>
            </w:pPr>
          </w:p>
        </w:tc>
        <w:tc>
          <w:tcPr>
            <w:tcW w:w="1740" w:type="dxa"/>
            <w:tcBorders>
              <w:top w:val="nil"/>
              <w:left w:val="nil"/>
              <w:bottom w:val="single" w:sz="4" w:space="0" w:color="auto"/>
              <w:right w:val="nil"/>
            </w:tcBorders>
            <w:shd w:val="clear" w:color="auto" w:fill="auto"/>
            <w:noWrap/>
            <w:vAlign w:val="bottom"/>
            <w:hideMark/>
          </w:tcPr>
          <w:p w:rsidR="00842741" w:rsidRPr="00842741" w:rsidRDefault="00842741" w:rsidP="00842741">
            <w:pPr>
              <w:spacing w:after="0" w:line="240" w:lineRule="auto"/>
              <w:jc w:val="right"/>
              <w:rPr>
                <w:rFonts w:ascii="Times New Roman" w:eastAsia="Times New Roman" w:hAnsi="Times New Roman" w:cs="Times New Roman"/>
                <w:color w:val="000000"/>
                <w:sz w:val="24"/>
                <w:szCs w:val="24"/>
                <w:lang w:eastAsia="es-ES"/>
              </w:rPr>
            </w:pPr>
            <w:r w:rsidRPr="00842741">
              <w:rPr>
                <w:rFonts w:ascii="Times New Roman" w:eastAsia="Times New Roman" w:hAnsi="Times New Roman" w:cs="Times New Roman"/>
                <w:color w:val="000000"/>
                <w:sz w:val="24"/>
                <w:szCs w:val="24"/>
                <w:lang w:eastAsia="es-ES"/>
              </w:rPr>
              <w:t>945,976.80</w:t>
            </w:r>
          </w:p>
        </w:tc>
      </w:tr>
      <w:tr w:rsidR="00842741" w:rsidRPr="00842741" w:rsidTr="00842741">
        <w:trPr>
          <w:trHeight w:val="315"/>
        </w:trPr>
        <w:tc>
          <w:tcPr>
            <w:tcW w:w="3280" w:type="dxa"/>
            <w:tcBorders>
              <w:top w:val="nil"/>
              <w:left w:val="nil"/>
              <w:bottom w:val="nil"/>
              <w:right w:val="nil"/>
            </w:tcBorders>
            <w:shd w:val="clear" w:color="auto" w:fill="auto"/>
            <w:noWrap/>
            <w:vAlign w:val="bottom"/>
            <w:hideMark/>
          </w:tcPr>
          <w:p w:rsidR="00842741" w:rsidRPr="00842741" w:rsidRDefault="00842741" w:rsidP="00842741">
            <w:pPr>
              <w:spacing w:after="0" w:line="240" w:lineRule="auto"/>
              <w:rPr>
                <w:rFonts w:ascii="Times New Roman" w:eastAsia="Times New Roman" w:hAnsi="Times New Roman" w:cs="Times New Roman"/>
                <w:b/>
                <w:bCs/>
                <w:color w:val="000000"/>
                <w:sz w:val="24"/>
                <w:szCs w:val="24"/>
                <w:lang w:eastAsia="es-ES"/>
              </w:rPr>
            </w:pPr>
            <w:r w:rsidRPr="00842741">
              <w:rPr>
                <w:rFonts w:ascii="Times New Roman" w:eastAsia="Times New Roman" w:hAnsi="Times New Roman" w:cs="Times New Roman"/>
                <w:b/>
                <w:bCs/>
                <w:color w:val="000000"/>
                <w:sz w:val="24"/>
                <w:szCs w:val="24"/>
                <w:lang w:eastAsia="es-ES"/>
              </w:rPr>
              <w:t xml:space="preserve">      Total Pasivo</w:t>
            </w:r>
          </w:p>
        </w:tc>
        <w:tc>
          <w:tcPr>
            <w:tcW w:w="1840" w:type="dxa"/>
            <w:tcBorders>
              <w:top w:val="nil"/>
              <w:left w:val="nil"/>
              <w:bottom w:val="nil"/>
              <w:right w:val="nil"/>
            </w:tcBorders>
            <w:shd w:val="clear" w:color="auto" w:fill="auto"/>
            <w:noWrap/>
            <w:vAlign w:val="bottom"/>
            <w:hideMark/>
          </w:tcPr>
          <w:p w:rsidR="00842741" w:rsidRPr="00842741" w:rsidRDefault="00842741" w:rsidP="00842741">
            <w:pPr>
              <w:spacing w:after="0" w:line="240" w:lineRule="auto"/>
              <w:rPr>
                <w:rFonts w:ascii="Times New Roman" w:eastAsia="Times New Roman" w:hAnsi="Times New Roman" w:cs="Times New Roman"/>
                <w:b/>
                <w:bCs/>
                <w:color w:val="000000"/>
                <w:sz w:val="24"/>
                <w:szCs w:val="24"/>
                <w:lang w:eastAsia="es-ES"/>
              </w:rPr>
            </w:pPr>
          </w:p>
        </w:tc>
        <w:tc>
          <w:tcPr>
            <w:tcW w:w="1740" w:type="dxa"/>
            <w:tcBorders>
              <w:top w:val="nil"/>
              <w:left w:val="nil"/>
              <w:bottom w:val="single" w:sz="4" w:space="0" w:color="auto"/>
              <w:right w:val="nil"/>
            </w:tcBorders>
            <w:shd w:val="clear" w:color="auto" w:fill="auto"/>
            <w:noWrap/>
            <w:vAlign w:val="bottom"/>
            <w:hideMark/>
          </w:tcPr>
          <w:p w:rsidR="00842741" w:rsidRPr="00842741" w:rsidRDefault="00842741" w:rsidP="00842741">
            <w:pPr>
              <w:spacing w:after="0" w:line="240" w:lineRule="auto"/>
              <w:jc w:val="right"/>
              <w:rPr>
                <w:rFonts w:ascii="Times New Roman" w:eastAsia="Times New Roman" w:hAnsi="Times New Roman" w:cs="Times New Roman"/>
                <w:color w:val="000000"/>
                <w:sz w:val="24"/>
                <w:szCs w:val="24"/>
                <w:lang w:eastAsia="es-ES"/>
              </w:rPr>
            </w:pPr>
            <w:r w:rsidRPr="00842741">
              <w:rPr>
                <w:rFonts w:ascii="Times New Roman" w:eastAsia="Times New Roman" w:hAnsi="Times New Roman" w:cs="Times New Roman"/>
                <w:color w:val="000000"/>
                <w:sz w:val="24"/>
                <w:szCs w:val="24"/>
                <w:lang w:eastAsia="es-ES"/>
              </w:rPr>
              <w:t>945,976.80</w:t>
            </w:r>
          </w:p>
        </w:tc>
      </w:tr>
      <w:tr w:rsidR="00842741" w:rsidRPr="00842741" w:rsidTr="00842741">
        <w:trPr>
          <w:trHeight w:val="315"/>
        </w:trPr>
        <w:tc>
          <w:tcPr>
            <w:tcW w:w="3280" w:type="dxa"/>
            <w:tcBorders>
              <w:top w:val="nil"/>
              <w:left w:val="nil"/>
              <w:bottom w:val="nil"/>
              <w:right w:val="nil"/>
            </w:tcBorders>
            <w:shd w:val="clear" w:color="auto" w:fill="auto"/>
            <w:noWrap/>
            <w:vAlign w:val="bottom"/>
            <w:hideMark/>
          </w:tcPr>
          <w:p w:rsidR="00842741" w:rsidRPr="00842741" w:rsidRDefault="00842741" w:rsidP="00842741">
            <w:pPr>
              <w:spacing w:after="0" w:line="240" w:lineRule="auto"/>
              <w:rPr>
                <w:rFonts w:ascii="Times New Roman" w:eastAsia="Times New Roman" w:hAnsi="Times New Roman" w:cs="Times New Roman"/>
                <w:b/>
                <w:bCs/>
                <w:color w:val="000000"/>
                <w:sz w:val="24"/>
                <w:szCs w:val="24"/>
                <w:lang w:eastAsia="es-ES"/>
              </w:rPr>
            </w:pPr>
          </w:p>
        </w:tc>
        <w:tc>
          <w:tcPr>
            <w:tcW w:w="1840" w:type="dxa"/>
            <w:tcBorders>
              <w:top w:val="nil"/>
              <w:left w:val="nil"/>
              <w:bottom w:val="nil"/>
              <w:right w:val="nil"/>
            </w:tcBorders>
            <w:shd w:val="clear" w:color="auto" w:fill="auto"/>
            <w:noWrap/>
            <w:vAlign w:val="bottom"/>
            <w:hideMark/>
          </w:tcPr>
          <w:p w:rsidR="00842741" w:rsidRPr="00842741" w:rsidRDefault="00842741" w:rsidP="00842741">
            <w:pPr>
              <w:spacing w:after="0" w:line="240" w:lineRule="auto"/>
              <w:rPr>
                <w:rFonts w:ascii="Times New Roman" w:eastAsia="Times New Roman" w:hAnsi="Times New Roman" w:cs="Times New Roman"/>
                <w:b/>
                <w:bCs/>
                <w:color w:val="000000"/>
                <w:sz w:val="24"/>
                <w:szCs w:val="24"/>
                <w:lang w:eastAsia="es-ES"/>
              </w:rPr>
            </w:pPr>
          </w:p>
        </w:tc>
        <w:tc>
          <w:tcPr>
            <w:tcW w:w="1740" w:type="dxa"/>
            <w:tcBorders>
              <w:top w:val="nil"/>
              <w:left w:val="nil"/>
              <w:bottom w:val="nil"/>
              <w:right w:val="nil"/>
            </w:tcBorders>
            <w:shd w:val="clear" w:color="auto" w:fill="auto"/>
            <w:noWrap/>
            <w:vAlign w:val="bottom"/>
            <w:hideMark/>
          </w:tcPr>
          <w:p w:rsidR="00842741" w:rsidRPr="00842741" w:rsidRDefault="00842741" w:rsidP="00842741">
            <w:pPr>
              <w:spacing w:after="0" w:line="240" w:lineRule="auto"/>
              <w:rPr>
                <w:rFonts w:ascii="Times New Roman" w:eastAsia="Times New Roman" w:hAnsi="Times New Roman" w:cs="Times New Roman"/>
                <w:color w:val="000000"/>
                <w:sz w:val="24"/>
                <w:szCs w:val="24"/>
                <w:lang w:eastAsia="es-ES"/>
              </w:rPr>
            </w:pPr>
          </w:p>
        </w:tc>
      </w:tr>
      <w:tr w:rsidR="00842741" w:rsidRPr="00842741" w:rsidTr="00842741">
        <w:trPr>
          <w:trHeight w:val="315"/>
        </w:trPr>
        <w:tc>
          <w:tcPr>
            <w:tcW w:w="3280" w:type="dxa"/>
            <w:tcBorders>
              <w:top w:val="nil"/>
              <w:left w:val="nil"/>
              <w:bottom w:val="nil"/>
              <w:right w:val="nil"/>
            </w:tcBorders>
            <w:shd w:val="clear" w:color="auto" w:fill="auto"/>
            <w:noWrap/>
            <w:vAlign w:val="bottom"/>
            <w:hideMark/>
          </w:tcPr>
          <w:p w:rsidR="00842741" w:rsidRPr="00842741" w:rsidRDefault="00842741" w:rsidP="00842741">
            <w:pPr>
              <w:spacing w:after="0" w:line="240" w:lineRule="auto"/>
              <w:rPr>
                <w:rFonts w:ascii="Times New Roman" w:eastAsia="Times New Roman" w:hAnsi="Times New Roman" w:cs="Times New Roman"/>
                <w:b/>
                <w:bCs/>
                <w:color w:val="000000"/>
                <w:sz w:val="24"/>
                <w:szCs w:val="24"/>
                <w:lang w:eastAsia="es-ES"/>
              </w:rPr>
            </w:pPr>
            <w:r w:rsidRPr="00842741">
              <w:rPr>
                <w:rFonts w:ascii="Times New Roman" w:eastAsia="Times New Roman" w:hAnsi="Times New Roman" w:cs="Times New Roman"/>
                <w:b/>
                <w:bCs/>
                <w:color w:val="000000"/>
                <w:sz w:val="24"/>
                <w:szCs w:val="24"/>
                <w:lang w:eastAsia="es-ES"/>
              </w:rPr>
              <w:t>PATRIMONIO</w:t>
            </w:r>
          </w:p>
        </w:tc>
        <w:tc>
          <w:tcPr>
            <w:tcW w:w="1840" w:type="dxa"/>
            <w:tcBorders>
              <w:top w:val="nil"/>
              <w:left w:val="nil"/>
              <w:bottom w:val="nil"/>
              <w:right w:val="nil"/>
            </w:tcBorders>
            <w:shd w:val="clear" w:color="auto" w:fill="auto"/>
            <w:noWrap/>
            <w:vAlign w:val="bottom"/>
            <w:hideMark/>
          </w:tcPr>
          <w:p w:rsidR="00842741" w:rsidRPr="00842741" w:rsidRDefault="00842741" w:rsidP="00842741">
            <w:pPr>
              <w:spacing w:after="0" w:line="240" w:lineRule="auto"/>
              <w:jc w:val="right"/>
              <w:rPr>
                <w:rFonts w:ascii="Times New Roman" w:eastAsia="Times New Roman" w:hAnsi="Times New Roman" w:cs="Times New Roman"/>
                <w:b/>
                <w:bCs/>
                <w:color w:val="000000"/>
                <w:sz w:val="24"/>
                <w:szCs w:val="24"/>
                <w:lang w:eastAsia="es-ES"/>
              </w:rPr>
            </w:pPr>
            <w:r w:rsidRPr="00842741">
              <w:rPr>
                <w:rFonts w:ascii="Times New Roman" w:eastAsia="Times New Roman" w:hAnsi="Times New Roman" w:cs="Times New Roman"/>
                <w:b/>
                <w:bCs/>
                <w:color w:val="000000"/>
                <w:sz w:val="24"/>
                <w:szCs w:val="24"/>
                <w:lang w:eastAsia="es-ES"/>
              </w:rPr>
              <w:t>9</w:t>
            </w:r>
          </w:p>
        </w:tc>
        <w:tc>
          <w:tcPr>
            <w:tcW w:w="1740" w:type="dxa"/>
            <w:tcBorders>
              <w:top w:val="nil"/>
              <w:left w:val="nil"/>
              <w:bottom w:val="nil"/>
              <w:right w:val="nil"/>
            </w:tcBorders>
            <w:shd w:val="clear" w:color="auto" w:fill="auto"/>
            <w:noWrap/>
            <w:vAlign w:val="bottom"/>
            <w:hideMark/>
          </w:tcPr>
          <w:p w:rsidR="00842741" w:rsidRPr="00842741" w:rsidRDefault="00842741" w:rsidP="00842741">
            <w:pPr>
              <w:spacing w:after="0" w:line="240" w:lineRule="auto"/>
              <w:rPr>
                <w:rFonts w:ascii="Times New Roman" w:eastAsia="Times New Roman" w:hAnsi="Times New Roman" w:cs="Times New Roman"/>
                <w:color w:val="000000"/>
                <w:sz w:val="24"/>
                <w:szCs w:val="24"/>
                <w:lang w:eastAsia="es-ES"/>
              </w:rPr>
            </w:pPr>
          </w:p>
        </w:tc>
      </w:tr>
      <w:tr w:rsidR="00842741" w:rsidRPr="00842741" w:rsidTr="00842741">
        <w:trPr>
          <w:trHeight w:val="315"/>
        </w:trPr>
        <w:tc>
          <w:tcPr>
            <w:tcW w:w="3280" w:type="dxa"/>
            <w:tcBorders>
              <w:top w:val="nil"/>
              <w:left w:val="nil"/>
              <w:bottom w:val="nil"/>
              <w:right w:val="nil"/>
            </w:tcBorders>
            <w:shd w:val="clear" w:color="auto" w:fill="auto"/>
            <w:noWrap/>
            <w:vAlign w:val="bottom"/>
            <w:hideMark/>
          </w:tcPr>
          <w:p w:rsidR="00842741" w:rsidRPr="00842741" w:rsidRDefault="00842741" w:rsidP="00842741">
            <w:pPr>
              <w:spacing w:after="0" w:line="240" w:lineRule="auto"/>
              <w:rPr>
                <w:rFonts w:ascii="Times New Roman" w:eastAsia="Times New Roman" w:hAnsi="Times New Roman" w:cs="Times New Roman"/>
                <w:color w:val="000000"/>
                <w:sz w:val="24"/>
                <w:szCs w:val="24"/>
                <w:lang w:eastAsia="es-ES"/>
              </w:rPr>
            </w:pPr>
            <w:r w:rsidRPr="00842741">
              <w:rPr>
                <w:rFonts w:ascii="Times New Roman" w:eastAsia="Times New Roman" w:hAnsi="Times New Roman" w:cs="Times New Roman"/>
                <w:color w:val="000000"/>
                <w:sz w:val="24"/>
                <w:szCs w:val="24"/>
                <w:lang w:eastAsia="es-ES"/>
              </w:rPr>
              <w:t>CAPITAL</w:t>
            </w:r>
          </w:p>
        </w:tc>
        <w:tc>
          <w:tcPr>
            <w:tcW w:w="1840" w:type="dxa"/>
            <w:tcBorders>
              <w:top w:val="nil"/>
              <w:left w:val="nil"/>
              <w:bottom w:val="nil"/>
              <w:right w:val="nil"/>
            </w:tcBorders>
            <w:shd w:val="clear" w:color="auto" w:fill="auto"/>
            <w:noWrap/>
            <w:vAlign w:val="bottom"/>
            <w:hideMark/>
          </w:tcPr>
          <w:p w:rsidR="00842741" w:rsidRPr="00842741" w:rsidRDefault="00842741" w:rsidP="00842741">
            <w:pPr>
              <w:spacing w:after="0" w:line="240" w:lineRule="auto"/>
              <w:rPr>
                <w:rFonts w:ascii="Times New Roman" w:eastAsia="Times New Roman" w:hAnsi="Times New Roman" w:cs="Times New Roman"/>
                <w:color w:val="000000"/>
                <w:sz w:val="24"/>
                <w:szCs w:val="24"/>
                <w:lang w:eastAsia="es-ES"/>
              </w:rPr>
            </w:pPr>
          </w:p>
        </w:tc>
        <w:tc>
          <w:tcPr>
            <w:tcW w:w="1740" w:type="dxa"/>
            <w:tcBorders>
              <w:top w:val="nil"/>
              <w:left w:val="nil"/>
              <w:bottom w:val="nil"/>
              <w:right w:val="nil"/>
            </w:tcBorders>
            <w:shd w:val="clear" w:color="auto" w:fill="auto"/>
            <w:noWrap/>
            <w:vAlign w:val="bottom"/>
            <w:hideMark/>
          </w:tcPr>
          <w:p w:rsidR="00842741" w:rsidRPr="00842741" w:rsidRDefault="00842741" w:rsidP="00842741">
            <w:pPr>
              <w:spacing w:after="0" w:line="240" w:lineRule="auto"/>
              <w:jc w:val="right"/>
              <w:rPr>
                <w:rFonts w:ascii="Times New Roman" w:eastAsia="Times New Roman" w:hAnsi="Times New Roman" w:cs="Times New Roman"/>
                <w:color w:val="000000"/>
                <w:sz w:val="24"/>
                <w:szCs w:val="24"/>
                <w:lang w:eastAsia="es-ES"/>
              </w:rPr>
            </w:pPr>
            <w:r w:rsidRPr="00842741">
              <w:rPr>
                <w:rFonts w:ascii="Times New Roman" w:eastAsia="Times New Roman" w:hAnsi="Times New Roman" w:cs="Times New Roman"/>
                <w:color w:val="000000"/>
                <w:sz w:val="24"/>
                <w:szCs w:val="24"/>
                <w:lang w:eastAsia="es-ES"/>
              </w:rPr>
              <w:t>82,476.14</w:t>
            </w:r>
          </w:p>
        </w:tc>
      </w:tr>
      <w:tr w:rsidR="00842741" w:rsidRPr="00842741" w:rsidTr="00842741">
        <w:trPr>
          <w:trHeight w:val="315"/>
        </w:trPr>
        <w:tc>
          <w:tcPr>
            <w:tcW w:w="3280" w:type="dxa"/>
            <w:tcBorders>
              <w:top w:val="nil"/>
              <w:left w:val="nil"/>
              <w:bottom w:val="nil"/>
              <w:right w:val="nil"/>
            </w:tcBorders>
            <w:shd w:val="clear" w:color="auto" w:fill="auto"/>
            <w:noWrap/>
            <w:vAlign w:val="bottom"/>
            <w:hideMark/>
          </w:tcPr>
          <w:p w:rsidR="00842741" w:rsidRPr="00842741" w:rsidRDefault="00842741" w:rsidP="00842741">
            <w:pPr>
              <w:spacing w:after="0" w:line="240" w:lineRule="auto"/>
              <w:rPr>
                <w:rFonts w:ascii="Times New Roman" w:eastAsia="Times New Roman" w:hAnsi="Times New Roman" w:cs="Times New Roman"/>
                <w:color w:val="000000"/>
                <w:sz w:val="24"/>
                <w:szCs w:val="24"/>
                <w:lang w:eastAsia="es-ES"/>
              </w:rPr>
            </w:pPr>
            <w:r w:rsidRPr="00842741">
              <w:rPr>
                <w:rFonts w:ascii="Times New Roman" w:eastAsia="Times New Roman" w:hAnsi="Times New Roman" w:cs="Times New Roman"/>
                <w:color w:val="000000"/>
                <w:sz w:val="24"/>
                <w:szCs w:val="24"/>
                <w:lang w:eastAsia="es-ES"/>
              </w:rPr>
              <w:t>Resultado del ejercicio</w:t>
            </w:r>
          </w:p>
        </w:tc>
        <w:tc>
          <w:tcPr>
            <w:tcW w:w="1840" w:type="dxa"/>
            <w:tcBorders>
              <w:top w:val="nil"/>
              <w:left w:val="nil"/>
              <w:bottom w:val="nil"/>
              <w:right w:val="nil"/>
            </w:tcBorders>
            <w:shd w:val="clear" w:color="auto" w:fill="auto"/>
            <w:noWrap/>
            <w:vAlign w:val="bottom"/>
            <w:hideMark/>
          </w:tcPr>
          <w:p w:rsidR="00842741" w:rsidRPr="00842741" w:rsidRDefault="00842741" w:rsidP="00842741">
            <w:pPr>
              <w:spacing w:after="0" w:line="240" w:lineRule="auto"/>
              <w:rPr>
                <w:rFonts w:ascii="Times New Roman" w:eastAsia="Times New Roman" w:hAnsi="Times New Roman" w:cs="Times New Roman"/>
                <w:b/>
                <w:bCs/>
                <w:color w:val="000000"/>
                <w:sz w:val="24"/>
                <w:szCs w:val="24"/>
                <w:lang w:eastAsia="es-ES"/>
              </w:rPr>
            </w:pPr>
          </w:p>
        </w:tc>
        <w:tc>
          <w:tcPr>
            <w:tcW w:w="1740" w:type="dxa"/>
            <w:tcBorders>
              <w:top w:val="nil"/>
              <w:left w:val="nil"/>
              <w:bottom w:val="single" w:sz="4" w:space="0" w:color="auto"/>
              <w:right w:val="nil"/>
            </w:tcBorders>
            <w:shd w:val="clear" w:color="auto" w:fill="auto"/>
            <w:noWrap/>
            <w:vAlign w:val="bottom"/>
            <w:hideMark/>
          </w:tcPr>
          <w:p w:rsidR="00842741" w:rsidRPr="00842741" w:rsidRDefault="00842741" w:rsidP="00842741">
            <w:pPr>
              <w:spacing w:after="0" w:line="240" w:lineRule="auto"/>
              <w:jc w:val="right"/>
              <w:rPr>
                <w:rFonts w:ascii="Times New Roman" w:eastAsia="Times New Roman" w:hAnsi="Times New Roman" w:cs="Times New Roman"/>
                <w:color w:val="000000"/>
                <w:sz w:val="24"/>
                <w:szCs w:val="24"/>
                <w:lang w:eastAsia="es-ES"/>
              </w:rPr>
            </w:pPr>
            <w:r w:rsidRPr="00842741">
              <w:rPr>
                <w:rFonts w:ascii="Times New Roman" w:eastAsia="Times New Roman" w:hAnsi="Times New Roman" w:cs="Times New Roman"/>
                <w:color w:val="000000"/>
                <w:sz w:val="24"/>
                <w:szCs w:val="24"/>
                <w:lang w:eastAsia="es-ES"/>
              </w:rPr>
              <w:t>33,956.82</w:t>
            </w:r>
          </w:p>
        </w:tc>
      </w:tr>
      <w:tr w:rsidR="00842741" w:rsidRPr="00842741" w:rsidTr="00842741">
        <w:trPr>
          <w:trHeight w:val="315"/>
        </w:trPr>
        <w:tc>
          <w:tcPr>
            <w:tcW w:w="3280" w:type="dxa"/>
            <w:tcBorders>
              <w:top w:val="nil"/>
              <w:left w:val="nil"/>
              <w:bottom w:val="nil"/>
              <w:right w:val="nil"/>
            </w:tcBorders>
            <w:shd w:val="clear" w:color="auto" w:fill="auto"/>
            <w:noWrap/>
            <w:vAlign w:val="bottom"/>
            <w:hideMark/>
          </w:tcPr>
          <w:p w:rsidR="00842741" w:rsidRPr="00842741" w:rsidRDefault="00842741" w:rsidP="00842741">
            <w:pPr>
              <w:spacing w:after="0" w:line="240" w:lineRule="auto"/>
              <w:rPr>
                <w:rFonts w:ascii="Times New Roman" w:eastAsia="Times New Roman" w:hAnsi="Times New Roman" w:cs="Times New Roman"/>
                <w:b/>
                <w:bCs/>
                <w:color w:val="000000"/>
                <w:sz w:val="24"/>
                <w:szCs w:val="24"/>
                <w:lang w:eastAsia="es-ES"/>
              </w:rPr>
            </w:pPr>
            <w:r w:rsidRPr="00842741">
              <w:rPr>
                <w:rFonts w:ascii="Times New Roman" w:eastAsia="Times New Roman" w:hAnsi="Times New Roman" w:cs="Times New Roman"/>
                <w:b/>
                <w:bCs/>
                <w:color w:val="000000"/>
                <w:sz w:val="24"/>
                <w:szCs w:val="24"/>
                <w:lang w:eastAsia="es-ES"/>
              </w:rPr>
              <w:t xml:space="preserve">     Total Patrimonio</w:t>
            </w:r>
          </w:p>
        </w:tc>
        <w:tc>
          <w:tcPr>
            <w:tcW w:w="1840" w:type="dxa"/>
            <w:tcBorders>
              <w:top w:val="nil"/>
              <w:left w:val="nil"/>
              <w:bottom w:val="nil"/>
              <w:right w:val="nil"/>
            </w:tcBorders>
            <w:shd w:val="clear" w:color="auto" w:fill="auto"/>
            <w:noWrap/>
            <w:vAlign w:val="bottom"/>
            <w:hideMark/>
          </w:tcPr>
          <w:p w:rsidR="00842741" w:rsidRPr="00842741" w:rsidRDefault="00842741" w:rsidP="00842741">
            <w:pPr>
              <w:spacing w:after="0" w:line="240" w:lineRule="auto"/>
              <w:rPr>
                <w:rFonts w:ascii="Times New Roman" w:eastAsia="Times New Roman" w:hAnsi="Times New Roman" w:cs="Times New Roman"/>
                <w:color w:val="000000"/>
                <w:sz w:val="24"/>
                <w:szCs w:val="24"/>
                <w:lang w:eastAsia="es-ES"/>
              </w:rPr>
            </w:pPr>
          </w:p>
        </w:tc>
        <w:tc>
          <w:tcPr>
            <w:tcW w:w="1740" w:type="dxa"/>
            <w:tcBorders>
              <w:top w:val="nil"/>
              <w:left w:val="nil"/>
              <w:bottom w:val="single" w:sz="4" w:space="0" w:color="auto"/>
              <w:right w:val="nil"/>
            </w:tcBorders>
            <w:shd w:val="clear" w:color="auto" w:fill="auto"/>
            <w:noWrap/>
            <w:vAlign w:val="bottom"/>
            <w:hideMark/>
          </w:tcPr>
          <w:p w:rsidR="00842741" w:rsidRPr="00842741" w:rsidRDefault="00842741" w:rsidP="00842741">
            <w:pPr>
              <w:spacing w:after="0" w:line="240" w:lineRule="auto"/>
              <w:jc w:val="right"/>
              <w:rPr>
                <w:rFonts w:ascii="Times New Roman" w:eastAsia="Times New Roman" w:hAnsi="Times New Roman" w:cs="Times New Roman"/>
                <w:color w:val="000000"/>
                <w:sz w:val="24"/>
                <w:szCs w:val="24"/>
                <w:lang w:eastAsia="es-ES"/>
              </w:rPr>
            </w:pPr>
            <w:r w:rsidRPr="00842741">
              <w:rPr>
                <w:rFonts w:ascii="Times New Roman" w:eastAsia="Times New Roman" w:hAnsi="Times New Roman" w:cs="Times New Roman"/>
                <w:color w:val="000000"/>
                <w:sz w:val="24"/>
                <w:szCs w:val="24"/>
                <w:lang w:eastAsia="es-ES"/>
              </w:rPr>
              <w:t>116,432.96</w:t>
            </w:r>
          </w:p>
        </w:tc>
      </w:tr>
      <w:tr w:rsidR="00842741" w:rsidRPr="00842741" w:rsidTr="00842741">
        <w:trPr>
          <w:trHeight w:val="315"/>
        </w:trPr>
        <w:tc>
          <w:tcPr>
            <w:tcW w:w="3280" w:type="dxa"/>
            <w:tcBorders>
              <w:top w:val="nil"/>
              <w:left w:val="nil"/>
              <w:bottom w:val="nil"/>
              <w:right w:val="nil"/>
            </w:tcBorders>
            <w:shd w:val="clear" w:color="auto" w:fill="auto"/>
            <w:noWrap/>
            <w:vAlign w:val="bottom"/>
            <w:hideMark/>
          </w:tcPr>
          <w:p w:rsidR="00842741" w:rsidRPr="00842741" w:rsidRDefault="00842741" w:rsidP="00842741">
            <w:pPr>
              <w:spacing w:after="0" w:line="240" w:lineRule="auto"/>
              <w:rPr>
                <w:rFonts w:ascii="Times New Roman" w:eastAsia="Times New Roman" w:hAnsi="Times New Roman" w:cs="Times New Roman"/>
                <w:b/>
                <w:bCs/>
                <w:i/>
                <w:iCs/>
                <w:color w:val="000000"/>
                <w:sz w:val="24"/>
                <w:szCs w:val="24"/>
                <w:lang w:eastAsia="es-ES"/>
              </w:rPr>
            </w:pPr>
          </w:p>
        </w:tc>
        <w:tc>
          <w:tcPr>
            <w:tcW w:w="1840" w:type="dxa"/>
            <w:tcBorders>
              <w:top w:val="nil"/>
              <w:left w:val="nil"/>
              <w:bottom w:val="nil"/>
              <w:right w:val="nil"/>
            </w:tcBorders>
            <w:shd w:val="clear" w:color="auto" w:fill="auto"/>
            <w:noWrap/>
            <w:vAlign w:val="bottom"/>
            <w:hideMark/>
          </w:tcPr>
          <w:p w:rsidR="00842741" w:rsidRPr="00842741" w:rsidRDefault="00842741" w:rsidP="00842741">
            <w:pPr>
              <w:spacing w:after="0" w:line="240" w:lineRule="auto"/>
              <w:rPr>
                <w:rFonts w:ascii="Times New Roman" w:eastAsia="Times New Roman" w:hAnsi="Times New Roman" w:cs="Times New Roman"/>
                <w:b/>
                <w:bCs/>
                <w:i/>
                <w:iCs/>
                <w:color w:val="000000"/>
                <w:sz w:val="24"/>
                <w:szCs w:val="24"/>
                <w:lang w:eastAsia="es-ES"/>
              </w:rPr>
            </w:pPr>
          </w:p>
        </w:tc>
        <w:tc>
          <w:tcPr>
            <w:tcW w:w="1740" w:type="dxa"/>
            <w:tcBorders>
              <w:top w:val="nil"/>
              <w:left w:val="nil"/>
              <w:bottom w:val="nil"/>
              <w:right w:val="nil"/>
            </w:tcBorders>
            <w:shd w:val="clear" w:color="auto" w:fill="auto"/>
            <w:noWrap/>
            <w:vAlign w:val="bottom"/>
            <w:hideMark/>
          </w:tcPr>
          <w:p w:rsidR="00842741" w:rsidRPr="00842741" w:rsidRDefault="00842741" w:rsidP="00842741">
            <w:pPr>
              <w:spacing w:after="0" w:line="240" w:lineRule="auto"/>
              <w:rPr>
                <w:rFonts w:ascii="Times New Roman" w:eastAsia="Times New Roman" w:hAnsi="Times New Roman" w:cs="Times New Roman"/>
                <w:color w:val="000000"/>
                <w:sz w:val="24"/>
                <w:szCs w:val="24"/>
                <w:lang w:eastAsia="es-ES"/>
              </w:rPr>
            </w:pPr>
          </w:p>
        </w:tc>
      </w:tr>
      <w:tr w:rsidR="00842741" w:rsidRPr="00842741" w:rsidTr="00842741">
        <w:trPr>
          <w:trHeight w:val="315"/>
        </w:trPr>
        <w:tc>
          <w:tcPr>
            <w:tcW w:w="5120" w:type="dxa"/>
            <w:gridSpan w:val="2"/>
            <w:tcBorders>
              <w:top w:val="nil"/>
              <w:left w:val="nil"/>
              <w:bottom w:val="nil"/>
              <w:right w:val="nil"/>
            </w:tcBorders>
            <w:shd w:val="clear" w:color="auto" w:fill="auto"/>
            <w:noWrap/>
            <w:vAlign w:val="bottom"/>
            <w:hideMark/>
          </w:tcPr>
          <w:p w:rsidR="00842741" w:rsidRPr="00842741" w:rsidRDefault="00842741" w:rsidP="00842741">
            <w:pPr>
              <w:spacing w:after="0" w:line="240" w:lineRule="auto"/>
              <w:rPr>
                <w:rFonts w:ascii="Times New Roman" w:eastAsia="Times New Roman" w:hAnsi="Times New Roman" w:cs="Times New Roman"/>
                <w:b/>
                <w:bCs/>
                <w:color w:val="000000"/>
                <w:sz w:val="24"/>
                <w:szCs w:val="24"/>
                <w:lang w:eastAsia="es-ES"/>
              </w:rPr>
            </w:pPr>
            <w:r w:rsidRPr="00842741">
              <w:rPr>
                <w:rFonts w:ascii="Times New Roman" w:eastAsia="Times New Roman" w:hAnsi="Times New Roman" w:cs="Times New Roman"/>
                <w:b/>
                <w:bCs/>
                <w:color w:val="000000"/>
                <w:sz w:val="24"/>
                <w:szCs w:val="24"/>
                <w:lang w:eastAsia="es-ES"/>
              </w:rPr>
              <w:t>TOTAL PASIVO Y PATRIMONIO</w:t>
            </w:r>
          </w:p>
        </w:tc>
        <w:tc>
          <w:tcPr>
            <w:tcW w:w="1740" w:type="dxa"/>
            <w:tcBorders>
              <w:top w:val="nil"/>
              <w:left w:val="nil"/>
              <w:bottom w:val="nil"/>
              <w:right w:val="nil"/>
            </w:tcBorders>
            <w:shd w:val="clear" w:color="auto" w:fill="auto"/>
            <w:noWrap/>
            <w:vAlign w:val="bottom"/>
            <w:hideMark/>
          </w:tcPr>
          <w:p w:rsidR="00842741" w:rsidRPr="00842741" w:rsidRDefault="00842741" w:rsidP="00842741">
            <w:pPr>
              <w:spacing w:after="0" w:line="240" w:lineRule="auto"/>
              <w:jc w:val="right"/>
              <w:rPr>
                <w:rFonts w:ascii="Times New Roman" w:eastAsia="Times New Roman" w:hAnsi="Times New Roman" w:cs="Times New Roman"/>
                <w:b/>
                <w:color w:val="000000"/>
                <w:sz w:val="24"/>
                <w:szCs w:val="24"/>
                <w:lang w:eastAsia="es-ES"/>
              </w:rPr>
            </w:pPr>
            <w:r w:rsidRPr="00842741">
              <w:rPr>
                <w:rFonts w:ascii="Times New Roman" w:eastAsia="Times New Roman" w:hAnsi="Times New Roman" w:cs="Times New Roman"/>
                <w:b/>
                <w:color w:val="000000"/>
                <w:sz w:val="24"/>
                <w:szCs w:val="24"/>
                <w:lang w:eastAsia="es-ES"/>
              </w:rPr>
              <w:t>1,062,409.76</w:t>
            </w:r>
          </w:p>
        </w:tc>
      </w:tr>
    </w:tbl>
    <w:p w:rsidR="00AE4FDB" w:rsidRDefault="00AE4FDB" w:rsidP="00AE4FDB">
      <w:pPr>
        <w:rPr>
          <w:rFonts w:ascii="Times New Roman" w:hAnsi="Times New Roman" w:cs="Times New Roman"/>
        </w:rPr>
      </w:pPr>
    </w:p>
    <w:p w:rsidR="00EC3BB7" w:rsidRDefault="00EC3BB7" w:rsidP="00AE4FDB">
      <w:pPr>
        <w:rPr>
          <w:rFonts w:ascii="Times New Roman" w:hAnsi="Times New Roman" w:cs="Times New Roman"/>
        </w:rPr>
      </w:pPr>
    </w:p>
    <w:p w:rsidR="00842741" w:rsidRDefault="00842741">
      <w:pPr>
        <w:rPr>
          <w:rFonts w:ascii="Times New Roman" w:hAnsi="Times New Roman" w:cs="Times New Roman"/>
        </w:rPr>
      </w:pPr>
      <w:r>
        <w:rPr>
          <w:rFonts w:ascii="Times New Roman" w:hAnsi="Times New Roman" w:cs="Times New Roman"/>
        </w:rPr>
        <w:t>Las notas adjuntas forman parte de los Estados Financieros.</w:t>
      </w:r>
      <w:r>
        <w:rPr>
          <w:rFonts w:ascii="Times New Roman" w:hAnsi="Times New Roman" w:cs="Times New Roman"/>
        </w:rPr>
        <w:br w:type="page"/>
      </w:r>
    </w:p>
    <w:p w:rsidR="00842741" w:rsidRPr="00842741" w:rsidRDefault="00842741" w:rsidP="00842741">
      <w:pPr>
        <w:spacing w:after="0" w:line="240" w:lineRule="auto"/>
        <w:jc w:val="center"/>
        <w:rPr>
          <w:rFonts w:ascii="Times New Roman" w:hAnsi="Times New Roman" w:cs="Times New Roman"/>
          <w:b/>
          <w:sz w:val="24"/>
        </w:rPr>
      </w:pPr>
      <w:r w:rsidRPr="00842741">
        <w:rPr>
          <w:rFonts w:ascii="Times New Roman" w:hAnsi="Times New Roman" w:cs="Times New Roman"/>
          <w:sz w:val="24"/>
        </w:rPr>
        <w:lastRenderedPageBreak/>
        <w:t>“</w:t>
      </w:r>
      <w:r w:rsidR="007462BD">
        <w:rPr>
          <w:rFonts w:ascii="Times New Roman" w:hAnsi="Times New Roman" w:cs="Times New Roman"/>
          <w:b/>
          <w:sz w:val="24"/>
        </w:rPr>
        <w:t>EMPRESA CORPOAMAZONIA S.R.L.”</w:t>
      </w:r>
    </w:p>
    <w:p w:rsidR="00842741" w:rsidRPr="00842741" w:rsidRDefault="00842741" w:rsidP="00842741">
      <w:pPr>
        <w:spacing w:after="0" w:line="240" w:lineRule="auto"/>
        <w:jc w:val="center"/>
        <w:rPr>
          <w:rFonts w:ascii="Times New Roman" w:hAnsi="Times New Roman" w:cs="Times New Roman"/>
          <w:b/>
          <w:sz w:val="24"/>
          <w:u w:val="single"/>
        </w:rPr>
      </w:pPr>
      <w:r>
        <w:rPr>
          <w:rFonts w:ascii="Times New Roman" w:hAnsi="Times New Roman" w:cs="Times New Roman"/>
          <w:b/>
          <w:sz w:val="24"/>
          <w:u w:val="single"/>
        </w:rPr>
        <w:t>ESTADO DE RESULTADOS</w:t>
      </w:r>
    </w:p>
    <w:p w:rsidR="00842741" w:rsidRPr="00842741" w:rsidRDefault="00842741" w:rsidP="00842741">
      <w:pPr>
        <w:spacing w:after="0" w:line="240" w:lineRule="auto"/>
        <w:jc w:val="center"/>
        <w:rPr>
          <w:rFonts w:ascii="Times New Roman" w:hAnsi="Times New Roman" w:cs="Times New Roman"/>
          <w:b/>
          <w:sz w:val="24"/>
        </w:rPr>
      </w:pPr>
      <w:r>
        <w:rPr>
          <w:rFonts w:ascii="Times New Roman" w:hAnsi="Times New Roman" w:cs="Times New Roman"/>
          <w:b/>
          <w:sz w:val="24"/>
        </w:rPr>
        <w:t xml:space="preserve">Por el ejercicio terminado el 31 de Diciembre de </w:t>
      </w:r>
      <w:r w:rsidR="007462BD">
        <w:rPr>
          <w:rFonts w:ascii="Times New Roman" w:hAnsi="Times New Roman" w:cs="Times New Roman"/>
          <w:b/>
          <w:sz w:val="24"/>
        </w:rPr>
        <w:t>2012</w:t>
      </w:r>
    </w:p>
    <w:p w:rsidR="00842741" w:rsidRPr="00842741" w:rsidRDefault="00842741" w:rsidP="00842741">
      <w:pPr>
        <w:spacing w:after="0" w:line="240" w:lineRule="auto"/>
        <w:jc w:val="center"/>
        <w:rPr>
          <w:rFonts w:ascii="Times New Roman" w:hAnsi="Times New Roman" w:cs="Times New Roman"/>
          <w:b/>
          <w:sz w:val="24"/>
        </w:rPr>
      </w:pPr>
      <w:r w:rsidRPr="00842741">
        <w:rPr>
          <w:rFonts w:ascii="Times New Roman" w:hAnsi="Times New Roman" w:cs="Times New Roman"/>
          <w:b/>
          <w:sz w:val="24"/>
        </w:rPr>
        <w:t>(Expresado en Bolivianos)</w:t>
      </w:r>
    </w:p>
    <w:p w:rsidR="00163553" w:rsidRDefault="00163553" w:rsidP="00163553">
      <w:pPr>
        <w:rPr>
          <w:rFonts w:ascii="Times New Roman" w:hAnsi="Times New Roman" w:cs="Times New Roman"/>
        </w:rPr>
      </w:pPr>
    </w:p>
    <w:p w:rsidR="00163553" w:rsidRDefault="00163553" w:rsidP="00163553">
      <w:pPr>
        <w:widowControl w:val="0"/>
        <w:tabs>
          <w:tab w:val="left" w:pos="165"/>
          <w:tab w:val="center" w:pos="5639"/>
          <w:tab w:val="center" w:pos="8070"/>
        </w:tabs>
        <w:autoSpaceDE w:val="0"/>
        <w:autoSpaceDN w:val="0"/>
        <w:adjustRightInd w:val="0"/>
        <w:spacing w:before="300"/>
        <w:rPr>
          <w:rFonts w:ascii="Times New Roman" w:hAnsi="Times New Roman" w:cs="Times New Roman"/>
          <w:b/>
          <w:bCs/>
          <w:color w:val="120000"/>
          <w:sz w:val="24"/>
          <w:szCs w:val="24"/>
          <w:u w:val="single"/>
        </w:rPr>
      </w:pPr>
      <w:r>
        <w:rPr>
          <w:rFonts w:ascii="Times New Roman" w:hAnsi="Times New Roman" w:cs="Times New Roman"/>
          <w:b/>
          <w:bCs/>
          <w:i/>
          <w:iCs/>
          <w:color w:val="000000"/>
          <w:sz w:val="24"/>
          <w:szCs w:val="24"/>
          <w:u w:val="single"/>
        </w:rPr>
        <w:t>Ingreso</w:t>
      </w:r>
    </w:p>
    <w:p w:rsidR="00163553" w:rsidRDefault="00163553" w:rsidP="00163553">
      <w:pPr>
        <w:widowControl w:val="0"/>
        <w:tabs>
          <w:tab w:val="left" w:pos="170"/>
          <w:tab w:val="left" w:pos="1241"/>
        </w:tabs>
        <w:autoSpaceDE w:val="0"/>
        <w:autoSpaceDN w:val="0"/>
        <w:adjustRightInd w:val="0"/>
        <w:spacing w:before="404"/>
        <w:rPr>
          <w:rFonts w:ascii="Times New Roman" w:hAnsi="Times New Roman" w:cs="Times New Roman"/>
          <w:b/>
          <w:bCs/>
          <w:i/>
          <w:iCs/>
          <w:color w:val="000000"/>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i/>
          <w:iCs/>
          <w:color w:val="000000"/>
          <w:sz w:val="24"/>
          <w:szCs w:val="24"/>
        </w:rPr>
        <w:t>INGRESOS OPERATIVOS</w:t>
      </w:r>
    </w:p>
    <w:p w:rsidR="00163553" w:rsidRDefault="00163553" w:rsidP="00163553">
      <w:pPr>
        <w:widowControl w:val="0"/>
        <w:tabs>
          <w:tab w:val="left" w:pos="120"/>
          <w:tab w:val="left" w:pos="795"/>
          <w:tab w:val="right" w:pos="6194"/>
        </w:tabs>
        <w:autoSpaceDE w:val="0"/>
        <w:autoSpaceDN w:val="0"/>
        <w:adjustRightInd w:val="0"/>
        <w:rPr>
          <w:rFonts w:ascii="Times New Roman" w:hAnsi="Times New Roman" w:cs="Times New Roman"/>
          <w:color w:val="000000"/>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color w:val="000000"/>
          <w:sz w:val="24"/>
          <w:szCs w:val="24"/>
        </w:rPr>
        <w:t>VENTAS</w:t>
      </w:r>
      <w:r>
        <w:rPr>
          <w:rFonts w:ascii="Times New Roman" w:hAnsi="Times New Roman" w:cs="Times New Roman"/>
          <w:sz w:val="24"/>
          <w:szCs w:val="24"/>
        </w:rPr>
        <w:tab/>
      </w:r>
      <w:r>
        <w:rPr>
          <w:rFonts w:ascii="Times New Roman" w:hAnsi="Times New Roman" w:cs="Times New Roman"/>
          <w:color w:val="000000"/>
          <w:sz w:val="24"/>
          <w:szCs w:val="24"/>
        </w:rPr>
        <w:t>3</w:t>
      </w:r>
      <w:proofErr w:type="gramStart"/>
      <w:r>
        <w:rPr>
          <w:rFonts w:ascii="Times New Roman" w:hAnsi="Times New Roman" w:cs="Times New Roman"/>
          <w:color w:val="000000"/>
          <w:sz w:val="24"/>
          <w:szCs w:val="24"/>
        </w:rPr>
        <w:t>,856,831.22</w:t>
      </w:r>
      <w:proofErr w:type="gramEnd"/>
    </w:p>
    <w:p w:rsidR="00163553" w:rsidRDefault="00163553" w:rsidP="00163553">
      <w:pPr>
        <w:widowControl w:val="0"/>
        <w:tabs>
          <w:tab w:val="right" w:pos="2081"/>
          <w:tab w:val="left" w:pos="2171"/>
          <w:tab w:val="right" w:pos="8625"/>
        </w:tabs>
        <w:autoSpaceDE w:val="0"/>
        <w:autoSpaceDN w:val="0"/>
        <w:adjustRightInd w:val="0"/>
        <w:rPr>
          <w:rFonts w:ascii="Times New Roman" w:hAnsi="Times New Roman" w:cs="Times New Roman"/>
          <w:b/>
          <w:bCs/>
          <w:color w:val="000000"/>
          <w:sz w:val="24"/>
          <w:szCs w:val="24"/>
          <w:u w:val="single"/>
        </w:rPr>
      </w:pPr>
      <w:r>
        <w:rPr>
          <w:rFonts w:ascii="Times New Roman" w:hAnsi="Times New Roman" w:cs="Times New Roman"/>
          <w:sz w:val="24"/>
          <w:szCs w:val="24"/>
        </w:rPr>
        <w:tab/>
      </w:r>
      <w:r>
        <w:rPr>
          <w:rFonts w:ascii="Times New Roman" w:hAnsi="Times New Roman" w:cs="Times New Roman"/>
          <w:b/>
          <w:bCs/>
          <w:color w:val="000000"/>
          <w:sz w:val="24"/>
          <w:szCs w:val="24"/>
        </w:rPr>
        <w:t>TOTAL</w:t>
      </w:r>
      <w:r>
        <w:rPr>
          <w:rFonts w:ascii="Times New Roman" w:hAnsi="Times New Roman" w:cs="Times New Roman"/>
          <w:sz w:val="24"/>
          <w:szCs w:val="24"/>
        </w:rPr>
        <w:tab/>
      </w:r>
      <w:r>
        <w:rPr>
          <w:rFonts w:ascii="Times New Roman" w:hAnsi="Times New Roman" w:cs="Times New Roman"/>
          <w:b/>
          <w:bCs/>
          <w:color w:val="000000"/>
          <w:sz w:val="24"/>
          <w:szCs w:val="24"/>
        </w:rPr>
        <w:t>INGRESOS OPERATIVOS</w:t>
      </w:r>
      <w:r>
        <w:rPr>
          <w:rFonts w:ascii="Times New Roman" w:hAnsi="Times New Roman" w:cs="Times New Roman"/>
          <w:sz w:val="24"/>
          <w:szCs w:val="24"/>
        </w:rPr>
        <w:tab/>
      </w:r>
      <w:r>
        <w:rPr>
          <w:rFonts w:ascii="Times New Roman" w:hAnsi="Times New Roman" w:cs="Times New Roman"/>
          <w:b/>
          <w:bCs/>
          <w:color w:val="000000"/>
          <w:sz w:val="24"/>
          <w:szCs w:val="24"/>
          <w:u w:val="single"/>
        </w:rPr>
        <w:t>3</w:t>
      </w:r>
      <w:proofErr w:type="gramStart"/>
      <w:r>
        <w:rPr>
          <w:rFonts w:ascii="Times New Roman" w:hAnsi="Times New Roman" w:cs="Times New Roman"/>
          <w:b/>
          <w:bCs/>
          <w:color w:val="000000"/>
          <w:sz w:val="24"/>
          <w:szCs w:val="24"/>
          <w:u w:val="single"/>
        </w:rPr>
        <w:t>,856,831.22</w:t>
      </w:r>
      <w:proofErr w:type="gramEnd"/>
    </w:p>
    <w:p w:rsidR="00163553" w:rsidRDefault="00163553" w:rsidP="00163553">
      <w:pPr>
        <w:widowControl w:val="0"/>
        <w:tabs>
          <w:tab w:val="right" w:pos="2511"/>
          <w:tab w:val="left" w:pos="2632"/>
          <w:tab w:val="right" w:pos="8625"/>
        </w:tabs>
        <w:autoSpaceDE w:val="0"/>
        <w:autoSpaceDN w:val="0"/>
        <w:adjustRightInd w:val="0"/>
        <w:spacing w:before="220"/>
        <w:rPr>
          <w:rFonts w:ascii="Times New Roman" w:hAnsi="Times New Roman" w:cs="Times New Roman"/>
          <w:b/>
          <w:bCs/>
          <w:color w:val="000000"/>
          <w:sz w:val="24"/>
          <w:szCs w:val="24"/>
        </w:rPr>
      </w:pPr>
      <w:r>
        <w:rPr>
          <w:rFonts w:ascii="Times New Roman" w:hAnsi="Times New Roman" w:cs="Times New Roman"/>
          <w:sz w:val="24"/>
          <w:szCs w:val="24"/>
        </w:rPr>
        <w:tab/>
      </w:r>
      <w:r>
        <w:rPr>
          <w:rFonts w:ascii="Times New Roman" w:hAnsi="Times New Roman" w:cs="Times New Roman"/>
          <w:b/>
          <w:bCs/>
          <w:color w:val="000000"/>
          <w:sz w:val="24"/>
          <w:szCs w:val="24"/>
        </w:rPr>
        <w:t>TOTAL</w:t>
      </w:r>
      <w:r>
        <w:rPr>
          <w:rFonts w:ascii="Times New Roman" w:hAnsi="Times New Roman" w:cs="Times New Roman"/>
          <w:sz w:val="24"/>
          <w:szCs w:val="24"/>
        </w:rPr>
        <w:tab/>
      </w:r>
      <w:r>
        <w:rPr>
          <w:rFonts w:ascii="Times New Roman" w:hAnsi="Times New Roman" w:cs="Times New Roman"/>
          <w:b/>
          <w:bCs/>
          <w:color w:val="000000"/>
          <w:sz w:val="24"/>
          <w:szCs w:val="24"/>
        </w:rPr>
        <w:t>Ingreso</w:t>
      </w:r>
      <w:r>
        <w:rPr>
          <w:rFonts w:ascii="Times New Roman" w:hAnsi="Times New Roman" w:cs="Times New Roman"/>
          <w:sz w:val="24"/>
          <w:szCs w:val="24"/>
        </w:rPr>
        <w:tab/>
      </w:r>
      <w:r>
        <w:rPr>
          <w:rFonts w:ascii="Times New Roman" w:hAnsi="Times New Roman" w:cs="Times New Roman"/>
          <w:b/>
          <w:bCs/>
          <w:color w:val="000000"/>
          <w:sz w:val="24"/>
          <w:szCs w:val="24"/>
          <w:u w:val="single"/>
        </w:rPr>
        <w:t>3</w:t>
      </w:r>
      <w:proofErr w:type="gramStart"/>
      <w:r>
        <w:rPr>
          <w:rFonts w:ascii="Times New Roman" w:hAnsi="Times New Roman" w:cs="Times New Roman"/>
          <w:b/>
          <w:bCs/>
          <w:color w:val="000000"/>
          <w:sz w:val="24"/>
          <w:szCs w:val="24"/>
          <w:u w:val="single"/>
        </w:rPr>
        <w:t>,856,831.22</w:t>
      </w:r>
      <w:proofErr w:type="gramEnd"/>
    </w:p>
    <w:p w:rsidR="00163553" w:rsidRDefault="00163553" w:rsidP="00163553">
      <w:pPr>
        <w:widowControl w:val="0"/>
        <w:tabs>
          <w:tab w:val="left" w:pos="165"/>
          <w:tab w:val="center" w:pos="5639"/>
          <w:tab w:val="center" w:pos="8070"/>
        </w:tabs>
        <w:autoSpaceDE w:val="0"/>
        <w:autoSpaceDN w:val="0"/>
        <w:adjustRightInd w:val="0"/>
        <w:spacing w:before="345"/>
        <w:rPr>
          <w:rFonts w:ascii="Times New Roman" w:hAnsi="Times New Roman" w:cs="Times New Roman"/>
          <w:b/>
          <w:bCs/>
          <w:color w:val="120000"/>
          <w:sz w:val="24"/>
          <w:szCs w:val="24"/>
          <w:u w:val="single"/>
        </w:rPr>
      </w:pPr>
      <w:r>
        <w:rPr>
          <w:rFonts w:ascii="Times New Roman" w:hAnsi="Times New Roman" w:cs="Times New Roman"/>
          <w:sz w:val="24"/>
          <w:szCs w:val="24"/>
        </w:rPr>
        <w:tab/>
      </w:r>
      <w:r>
        <w:rPr>
          <w:rFonts w:ascii="Times New Roman" w:hAnsi="Times New Roman" w:cs="Times New Roman"/>
          <w:b/>
          <w:bCs/>
          <w:i/>
          <w:iCs/>
          <w:color w:val="000000"/>
          <w:sz w:val="24"/>
          <w:szCs w:val="24"/>
          <w:u w:val="single"/>
        </w:rPr>
        <w:t>Gasto</w:t>
      </w:r>
      <w:r>
        <w:rPr>
          <w:rFonts w:ascii="Times New Roman" w:hAnsi="Times New Roman" w:cs="Times New Roman"/>
          <w:sz w:val="24"/>
          <w:szCs w:val="24"/>
        </w:rPr>
        <w:tab/>
      </w:r>
      <w:r>
        <w:rPr>
          <w:rFonts w:ascii="Times New Roman" w:hAnsi="Times New Roman" w:cs="Times New Roman"/>
          <w:sz w:val="24"/>
          <w:szCs w:val="24"/>
        </w:rPr>
        <w:tab/>
      </w:r>
    </w:p>
    <w:p w:rsidR="00163553" w:rsidRDefault="00163553" w:rsidP="00163553">
      <w:pPr>
        <w:widowControl w:val="0"/>
        <w:tabs>
          <w:tab w:val="left" w:pos="170"/>
          <w:tab w:val="left" w:pos="1241"/>
        </w:tabs>
        <w:autoSpaceDE w:val="0"/>
        <w:autoSpaceDN w:val="0"/>
        <w:adjustRightInd w:val="0"/>
        <w:spacing w:before="404"/>
        <w:rPr>
          <w:rFonts w:ascii="Times New Roman" w:hAnsi="Times New Roman" w:cs="Times New Roman"/>
          <w:b/>
          <w:bCs/>
          <w:i/>
          <w:iCs/>
          <w:color w:val="000000"/>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i/>
          <w:iCs/>
          <w:color w:val="000000"/>
          <w:sz w:val="24"/>
          <w:szCs w:val="24"/>
        </w:rPr>
        <w:t>COSTO DE VENTAS</w:t>
      </w:r>
    </w:p>
    <w:p w:rsidR="00163553" w:rsidRDefault="00163553" w:rsidP="00163553">
      <w:pPr>
        <w:widowControl w:val="0"/>
        <w:tabs>
          <w:tab w:val="left" w:pos="120"/>
          <w:tab w:val="left" w:pos="795"/>
          <w:tab w:val="right" w:pos="6194"/>
        </w:tabs>
        <w:autoSpaceDE w:val="0"/>
        <w:autoSpaceDN w:val="0"/>
        <w:adjustRightInd w:val="0"/>
        <w:rPr>
          <w:rFonts w:ascii="Times New Roman" w:hAnsi="Times New Roman" w:cs="Times New Roman"/>
          <w:color w:val="000000"/>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color w:val="000000"/>
          <w:sz w:val="24"/>
          <w:szCs w:val="24"/>
        </w:rPr>
        <w:t>COSTO DE VENTAS</w:t>
      </w:r>
      <w:r>
        <w:rPr>
          <w:rFonts w:ascii="Times New Roman" w:hAnsi="Times New Roman" w:cs="Times New Roman"/>
          <w:sz w:val="24"/>
          <w:szCs w:val="24"/>
        </w:rPr>
        <w:tab/>
      </w:r>
      <w:r>
        <w:rPr>
          <w:rFonts w:ascii="Times New Roman" w:hAnsi="Times New Roman" w:cs="Times New Roman"/>
          <w:color w:val="000000"/>
          <w:sz w:val="24"/>
          <w:szCs w:val="24"/>
        </w:rPr>
        <w:t>3</w:t>
      </w:r>
      <w:proofErr w:type="gramStart"/>
      <w:r>
        <w:rPr>
          <w:rFonts w:ascii="Times New Roman" w:hAnsi="Times New Roman" w:cs="Times New Roman"/>
          <w:color w:val="000000"/>
          <w:sz w:val="24"/>
          <w:szCs w:val="24"/>
        </w:rPr>
        <w:t>,508,280.44</w:t>
      </w:r>
      <w:proofErr w:type="gramEnd"/>
    </w:p>
    <w:p w:rsidR="00163553" w:rsidRDefault="00163553" w:rsidP="00163553">
      <w:pPr>
        <w:widowControl w:val="0"/>
        <w:tabs>
          <w:tab w:val="right" w:pos="2081"/>
          <w:tab w:val="left" w:pos="2171"/>
          <w:tab w:val="right" w:pos="8625"/>
        </w:tabs>
        <w:autoSpaceDE w:val="0"/>
        <w:autoSpaceDN w:val="0"/>
        <w:adjustRightInd w:val="0"/>
        <w:rPr>
          <w:rFonts w:ascii="Times New Roman" w:hAnsi="Times New Roman" w:cs="Times New Roman"/>
          <w:b/>
          <w:bCs/>
          <w:color w:val="000000"/>
          <w:sz w:val="24"/>
          <w:szCs w:val="24"/>
        </w:rPr>
      </w:pPr>
      <w:r>
        <w:rPr>
          <w:rFonts w:ascii="Times New Roman" w:hAnsi="Times New Roman" w:cs="Times New Roman"/>
          <w:sz w:val="24"/>
          <w:szCs w:val="24"/>
        </w:rPr>
        <w:tab/>
      </w:r>
      <w:r>
        <w:rPr>
          <w:rFonts w:ascii="Times New Roman" w:hAnsi="Times New Roman" w:cs="Times New Roman"/>
          <w:b/>
          <w:bCs/>
          <w:color w:val="000000"/>
          <w:sz w:val="24"/>
          <w:szCs w:val="24"/>
        </w:rPr>
        <w:t>TOTAL</w:t>
      </w:r>
      <w:r>
        <w:rPr>
          <w:rFonts w:ascii="Times New Roman" w:hAnsi="Times New Roman" w:cs="Times New Roman"/>
          <w:sz w:val="24"/>
          <w:szCs w:val="24"/>
        </w:rPr>
        <w:tab/>
      </w:r>
      <w:r>
        <w:rPr>
          <w:rFonts w:ascii="Times New Roman" w:hAnsi="Times New Roman" w:cs="Times New Roman"/>
          <w:b/>
          <w:bCs/>
          <w:color w:val="000000"/>
          <w:sz w:val="24"/>
          <w:szCs w:val="24"/>
        </w:rPr>
        <w:t>COSTO DE VENTAS</w:t>
      </w:r>
      <w:r>
        <w:rPr>
          <w:rFonts w:ascii="Times New Roman" w:hAnsi="Times New Roman" w:cs="Times New Roman"/>
          <w:sz w:val="24"/>
          <w:szCs w:val="24"/>
        </w:rPr>
        <w:tab/>
      </w:r>
      <w:r>
        <w:rPr>
          <w:rFonts w:ascii="Times New Roman" w:hAnsi="Times New Roman" w:cs="Times New Roman"/>
          <w:b/>
          <w:bCs/>
          <w:color w:val="000000"/>
          <w:sz w:val="24"/>
          <w:szCs w:val="24"/>
        </w:rPr>
        <w:t>3</w:t>
      </w:r>
      <w:proofErr w:type="gramStart"/>
      <w:r>
        <w:rPr>
          <w:rFonts w:ascii="Times New Roman" w:hAnsi="Times New Roman" w:cs="Times New Roman"/>
          <w:b/>
          <w:bCs/>
          <w:color w:val="000000"/>
          <w:sz w:val="24"/>
          <w:szCs w:val="24"/>
        </w:rPr>
        <w:t>,508,280.44</w:t>
      </w:r>
      <w:proofErr w:type="gramEnd"/>
    </w:p>
    <w:p w:rsidR="00163553" w:rsidRDefault="00163553" w:rsidP="00163553">
      <w:pPr>
        <w:widowControl w:val="0"/>
        <w:tabs>
          <w:tab w:val="left" w:pos="170"/>
          <w:tab w:val="left" w:pos="1241"/>
        </w:tabs>
        <w:autoSpaceDE w:val="0"/>
        <w:autoSpaceDN w:val="0"/>
        <w:adjustRightInd w:val="0"/>
        <w:spacing w:before="186"/>
        <w:rPr>
          <w:rFonts w:ascii="Times New Roman" w:hAnsi="Times New Roman" w:cs="Times New Roman"/>
          <w:b/>
          <w:bCs/>
          <w:i/>
          <w:iCs/>
          <w:color w:val="000000"/>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i/>
          <w:iCs/>
          <w:color w:val="000000"/>
          <w:sz w:val="24"/>
          <w:szCs w:val="24"/>
        </w:rPr>
        <w:t>GASTOS OPERATIVOS</w:t>
      </w:r>
    </w:p>
    <w:p w:rsidR="00163553" w:rsidRDefault="00163553" w:rsidP="00163553">
      <w:pPr>
        <w:widowControl w:val="0"/>
        <w:tabs>
          <w:tab w:val="left" w:pos="120"/>
          <w:tab w:val="left" w:pos="795"/>
          <w:tab w:val="right" w:pos="6194"/>
        </w:tabs>
        <w:autoSpaceDE w:val="0"/>
        <w:autoSpaceDN w:val="0"/>
        <w:adjustRightInd w:val="0"/>
        <w:rPr>
          <w:rFonts w:ascii="Times New Roman" w:hAnsi="Times New Roman" w:cs="Times New Roman"/>
          <w:color w:val="000000"/>
          <w:sz w:val="24"/>
          <w:szCs w:val="24"/>
        </w:rPr>
      </w:pPr>
      <w:r>
        <w:rPr>
          <w:rFonts w:ascii="Times New Roman" w:hAnsi="Times New Roman" w:cs="Times New Roman"/>
          <w:sz w:val="24"/>
          <w:szCs w:val="24"/>
        </w:rPr>
        <w:tab/>
      </w:r>
      <w:r>
        <w:rPr>
          <w:rFonts w:ascii="Times New Roman" w:hAnsi="Times New Roman" w:cs="Times New Roman"/>
          <w:color w:val="000000"/>
          <w:sz w:val="24"/>
          <w:szCs w:val="24"/>
        </w:rPr>
        <w:t>GASTOS OPERATIVOS</w:t>
      </w:r>
      <w:r>
        <w:rPr>
          <w:rFonts w:ascii="Times New Roman" w:hAnsi="Times New Roman" w:cs="Times New Roman"/>
          <w:sz w:val="24"/>
          <w:szCs w:val="24"/>
        </w:rPr>
        <w:tab/>
      </w:r>
      <w:r>
        <w:rPr>
          <w:rFonts w:ascii="Times New Roman" w:hAnsi="Times New Roman" w:cs="Times New Roman"/>
          <w:color w:val="000000"/>
          <w:sz w:val="24"/>
          <w:szCs w:val="24"/>
        </w:rPr>
        <w:t>314,593.96</w:t>
      </w:r>
    </w:p>
    <w:p w:rsidR="00163553" w:rsidRDefault="00163553" w:rsidP="00163553">
      <w:pPr>
        <w:widowControl w:val="0"/>
        <w:tabs>
          <w:tab w:val="right" w:pos="2081"/>
          <w:tab w:val="left" w:pos="2171"/>
          <w:tab w:val="right" w:pos="8625"/>
        </w:tabs>
        <w:autoSpaceDE w:val="0"/>
        <w:autoSpaceDN w:val="0"/>
        <w:adjustRightInd w:val="0"/>
        <w:rPr>
          <w:rFonts w:ascii="Times New Roman" w:hAnsi="Times New Roman" w:cs="Times New Roman"/>
          <w:b/>
          <w:bCs/>
          <w:color w:val="000000"/>
          <w:sz w:val="24"/>
          <w:szCs w:val="24"/>
        </w:rPr>
      </w:pPr>
      <w:r>
        <w:rPr>
          <w:rFonts w:ascii="Times New Roman" w:hAnsi="Times New Roman" w:cs="Times New Roman"/>
          <w:sz w:val="24"/>
          <w:szCs w:val="24"/>
        </w:rPr>
        <w:tab/>
      </w:r>
      <w:r>
        <w:rPr>
          <w:rFonts w:ascii="Times New Roman" w:hAnsi="Times New Roman" w:cs="Times New Roman"/>
          <w:b/>
          <w:bCs/>
          <w:color w:val="000000"/>
          <w:sz w:val="24"/>
          <w:szCs w:val="24"/>
        </w:rPr>
        <w:t>TOTAL</w:t>
      </w:r>
      <w:r>
        <w:rPr>
          <w:rFonts w:ascii="Times New Roman" w:hAnsi="Times New Roman" w:cs="Times New Roman"/>
          <w:sz w:val="24"/>
          <w:szCs w:val="24"/>
        </w:rPr>
        <w:tab/>
      </w:r>
      <w:r>
        <w:rPr>
          <w:rFonts w:ascii="Times New Roman" w:hAnsi="Times New Roman" w:cs="Times New Roman"/>
          <w:b/>
          <w:bCs/>
          <w:color w:val="000000"/>
          <w:sz w:val="24"/>
          <w:szCs w:val="24"/>
        </w:rPr>
        <w:t>GASTOS OPERATIVOS</w:t>
      </w:r>
      <w:r>
        <w:rPr>
          <w:rFonts w:ascii="Times New Roman" w:hAnsi="Times New Roman" w:cs="Times New Roman"/>
          <w:sz w:val="24"/>
          <w:szCs w:val="24"/>
        </w:rPr>
        <w:tab/>
      </w:r>
      <w:r>
        <w:rPr>
          <w:rFonts w:ascii="Times New Roman" w:hAnsi="Times New Roman" w:cs="Times New Roman"/>
          <w:b/>
          <w:bCs/>
          <w:color w:val="000000"/>
          <w:sz w:val="24"/>
          <w:szCs w:val="24"/>
        </w:rPr>
        <w:t>314,593.96</w:t>
      </w:r>
    </w:p>
    <w:p w:rsidR="00163553" w:rsidRDefault="00163553" w:rsidP="00163553">
      <w:pPr>
        <w:widowControl w:val="0"/>
        <w:tabs>
          <w:tab w:val="right" w:pos="2511"/>
          <w:tab w:val="left" w:pos="2632"/>
          <w:tab w:val="right" w:pos="8625"/>
        </w:tabs>
        <w:autoSpaceDE w:val="0"/>
        <w:autoSpaceDN w:val="0"/>
        <w:adjustRightInd w:val="0"/>
        <w:spacing w:before="220"/>
        <w:rPr>
          <w:rFonts w:ascii="Times New Roman" w:hAnsi="Times New Roman" w:cs="Times New Roman"/>
          <w:b/>
          <w:bCs/>
          <w:color w:val="000000"/>
          <w:sz w:val="24"/>
          <w:szCs w:val="24"/>
        </w:rPr>
      </w:pPr>
      <w:r>
        <w:rPr>
          <w:rFonts w:ascii="Times New Roman" w:hAnsi="Times New Roman" w:cs="Times New Roman"/>
          <w:sz w:val="24"/>
          <w:szCs w:val="24"/>
        </w:rPr>
        <w:tab/>
      </w:r>
      <w:r>
        <w:rPr>
          <w:rFonts w:ascii="Times New Roman" w:hAnsi="Times New Roman" w:cs="Times New Roman"/>
          <w:b/>
          <w:bCs/>
          <w:color w:val="000000"/>
          <w:sz w:val="24"/>
          <w:szCs w:val="24"/>
        </w:rPr>
        <w:t>TOTAL</w:t>
      </w:r>
      <w:r>
        <w:rPr>
          <w:rFonts w:ascii="Times New Roman" w:hAnsi="Times New Roman" w:cs="Times New Roman"/>
          <w:sz w:val="24"/>
          <w:szCs w:val="24"/>
        </w:rPr>
        <w:tab/>
      </w:r>
      <w:r>
        <w:rPr>
          <w:rFonts w:ascii="Times New Roman" w:hAnsi="Times New Roman" w:cs="Times New Roman"/>
          <w:b/>
          <w:bCs/>
          <w:color w:val="000000"/>
          <w:sz w:val="24"/>
          <w:szCs w:val="24"/>
        </w:rPr>
        <w:t>Gasto</w:t>
      </w:r>
      <w:r>
        <w:rPr>
          <w:rFonts w:ascii="Times New Roman" w:hAnsi="Times New Roman" w:cs="Times New Roman"/>
          <w:sz w:val="24"/>
          <w:szCs w:val="24"/>
        </w:rPr>
        <w:tab/>
      </w:r>
      <w:r>
        <w:rPr>
          <w:rFonts w:ascii="Times New Roman" w:hAnsi="Times New Roman" w:cs="Times New Roman"/>
          <w:b/>
          <w:bCs/>
          <w:color w:val="000000"/>
          <w:sz w:val="24"/>
          <w:szCs w:val="24"/>
          <w:u w:val="single"/>
        </w:rPr>
        <w:t>3</w:t>
      </w:r>
      <w:proofErr w:type="gramStart"/>
      <w:r>
        <w:rPr>
          <w:rFonts w:ascii="Times New Roman" w:hAnsi="Times New Roman" w:cs="Times New Roman"/>
          <w:b/>
          <w:bCs/>
          <w:color w:val="000000"/>
          <w:sz w:val="24"/>
          <w:szCs w:val="24"/>
          <w:u w:val="single"/>
        </w:rPr>
        <w:t>,822,874.40</w:t>
      </w:r>
      <w:proofErr w:type="gramEnd"/>
    </w:p>
    <w:p w:rsidR="00163553" w:rsidRDefault="00163553" w:rsidP="00163553">
      <w:pPr>
        <w:widowControl w:val="0"/>
        <w:tabs>
          <w:tab w:val="center" w:pos="2348"/>
          <w:tab w:val="right" w:pos="8670"/>
        </w:tabs>
        <w:autoSpaceDE w:val="0"/>
        <w:autoSpaceDN w:val="0"/>
        <w:adjustRightInd w:val="0"/>
        <w:spacing w:before="225"/>
        <w:rPr>
          <w:rFonts w:ascii="Times New Roman" w:hAnsi="Times New Roman" w:cs="Times New Roman"/>
          <w:b/>
          <w:bCs/>
          <w:color w:val="000000"/>
          <w:sz w:val="24"/>
          <w:szCs w:val="24"/>
          <w:u w:val="single"/>
        </w:rPr>
      </w:pPr>
      <w:r>
        <w:rPr>
          <w:rFonts w:ascii="Times New Roman" w:hAnsi="Times New Roman" w:cs="Times New Roman"/>
          <w:sz w:val="24"/>
          <w:szCs w:val="24"/>
        </w:rPr>
        <w:tab/>
      </w:r>
      <w:r>
        <w:rPr>
          <w:rFonts w:ascii="Times New Roman" w:hAnsi="Times New Roman" w:cs="Times New Roman"/>
          <w:b/>
          <w:bCs/>
          <w:color w:val="000000"/>
          <w:sz w:val="24"/>
          <w:szCs w:val="24"/>
        </w:rPr>
        <w:t>Utilidad de la Gestión</w:t>
      </w:r>
      <w:r>
        <w:rPr>
          <w:rFonts w:ascii="Times New Roman" w:hAnsi="Times New Roman" w:cs="Times New Roman"/>
          <w:sz w:val="24"/>
          <w:szCs w:val="24"/>
        </w:rPr>
        <w:tab/>
      </w:r>
      <w:r>
        <w:rPr>
          <w:rFonts w:ascii="Times New Roman" w:hAnsi="Times New Roman" w:cs="Times New Roman"/>
          <w:b/>
          <w:bCs/>
          <w:color w:val="000000"/>
          <w:sz w:val="24"/>
          <w:szCs w:val="24"/>
          <w:u w:val="single"/>
        </w:rPr>
        <w:t>33,956.82</w:t>
      </w:r>
    </w:p>
    <w:tbl>
      <w:tblPr>
        <w:tblW w:w="6820" w:type="dxa"/>
        <w:tblInd w:w="848" w:type="dxa"/>
        <w:tblCellMar>
          <w:left w:w="70" w:type="dxa"/>
          <w:right w:w="70" w:type="dxa"/>
        </w:tblCellMar>
        <w:tblLook w:val="04A0" w:firstRow="1" w:lastRow="0" w:firstColumn="1" w:lastColumn="0" w:noHBand="0" w:noVBand="1"/>
      </w:tblPr>
      <w:tblGrid>
        <w:gridCol w:w="3060"/>
        <w:gridCol w:w="1900"/>
        <w:gridCol w:w="1860"/>
      </w:tblGrid>
      <w:tr w:rsidR="00163553" w:rsidTr="00163553">
        <w:trPr>
          <w:trHeight w:val="106"/>
        </w:trPr>
        <w:tc>
          <w:tcPr>
            <w:tcW w:w="3060" w:type="dxa"/>
            <w:noWrap/>
            <w:vAlign w:val="bottom"/>
            <w:hideMark/>
          </w:tcPr>
          <w:p w:rsidR="00163553" w:rsidRDefault="00163553"/>
        </w:tc>
        <w:tc>
          <w:tcPr>
            <w:tcW w:w="1900" w:type="dxa"/>
            <w:noWrap/>
            <w:vAlign w:val="bottom"/>
            <w:hideMark/>
          </w:tcPr>
          <w:p w:rsidR="00163553" w:rsidRDefault="00163553"/>
        </w:tc>
        <w:tc>
          <w:tcPr>
            <w:tcW w:w="1860" w:type="dxa"/>
            <w:noWrap/>
            <w:vAlign w:val="bottom"/>
            <w:hideMark/>
          </w:tcPr>
          <w:p w:rsidR="00163553" w:rsidRDefault="00163553"/>
        </w:tc>
      </w:tr>
      <w:tr w:rsidR="00163553" w:rsidTr="00163553">
        <w:trPr>
          <w:trHeight w:val="315"/>
        </w:trPr>
        <w:tc>
          <w:tcPr>
            <w:tcW w:w="3060" w:type="dxa"/>
            <w:noWrap/>
            <w:vAlign w:val="bottom"/>
            <w:hideMark/>
          </w:tcPr>
          <w:p w:rsidR="00163553" w:rsidRDefault="00163553">
            <w:pPr>
              <w:spacing w:after="0" w:line="240" w:lineRule="auto"/>
              <w:rPr>
                <w:rFonts w:ascii="Times New Roman" w:eastAsia="Times New Roman" w:hAnsi="Times New Roman" w:cs="Times New Roman"/>
                <w:b/>
                <w:bCs/>
                <w:color w:val="000000"/>
                <w:sz w:val="24"/>
                <w:szCs w:val="24"/>
                <w:u w:val="single"/>
                <w:lang w:eastAsia="es-ES"/>
              </w:rPr>
            </w:pPr>
            <w:r>
              <w:rPr>
                <w:rFonts w:ascii="Times New Roman" w:eastAsia="Times New Roman" w:hAnsi="Times New Roman" w:cs="Times New Roman"/>
                <w:b/>
                <w:bCs/>
                <w:color w:val="000000"/>
                <w:sz w:val="24"/>
                <w:szCs w:val="24"/>
                <w:u w:val="single"/>
                <w:lang w:eastAsia="es-ES"/>
              </w:rPr>
              <w:t>Determinación del IUE</w:t>
            </w:r>
          </w:p>
        </w:tc>
        <w:tc>
          <w:tcPr>
            <w:tcW w:w="1900" w:type="dxa"/>
            <w:noWrap/>
            <w:vAlign w:val="bottom"/>
            <w:hideMark/>
          </w:tcPr>
          <w:p w:rsidR="00163553" w:rsidRDefault="00163553">
            <w:pPr>
              <w:spacing w:after="0"/>
            </w:pPr>
          </w:p>
        </w:tc>
        <w:tc>
          <w:tcPr>
            <w:tcW w:w="1860" w:type="dxa"/>
            <w:noWrap/>
            <w:vAlign w:val="bottom"/>
            <w:hideMark/>
          </w:tcPr>
          <w:p w:rsidR="00163553" w:rsidRDefault="00163553">
            <w:pPr>
              <w:spacing w:after="0"/>
            </w:pPr>
          </w:p>
        </w:tc>
      </w:tr>
      <w:tr w:rsidR="00163553" w:rsidTr="00163553">
        <w:trPr>
          <w:trHeight w:val="315"/>
        </w:trPr>
        <w:tc>
          <w:tcPr>
            <w:tcW w:w="3060" w:type="dxa"/>
            <w:noWrap/>
            <w:vAlign w:val="bottom"/>
            <w:hideMark/>
          </w:tcPr>
          <w:p w:rsidR="00163553" w:rsidRDefault="00163553">
            <w:pPr>
              <w:spacing w:after="0" w:line="240" w:lineRule="auto"/>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Utilidad del Ejercicio</w:t>
            </w:r>
          </w:p>
        </w:tc>
        <w:tc>
          <w:tcPr>
            <w:tcW w:w="1900" w:type="dxa"/>
            <w:noWrap/>
            <w:vAlign w:val="bottom"/>
            <w:hideMark/>
          </w:tcPr>
          <w:p w:rsidR="00163553" w:rsidRDefault="00163553">
            <w:pPr>
              <w:spacing w:after="0"/>
            </w:pPr>
          </w:p>
        </w:tc>
        <w:tc>
          <w:tcPr>
            <w:tcW w:w="1860" w:type="dxa"/>
            <w:noWrap/>
            <w:vAlign w:val="bottom"/>
            <w:hideMark/>
          </w:tcPr>
          <w:p w:rsidR="00163553" w:rsidRDefault="00163553">
            <w:pPr>
              <w:spacing w:after="0" w:line="240" w:lineRule="auto"/>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 xml:space="preserve">         33,956.82    </w:t>
            </w:r>
          </w:p>
        </w:tc>
      </w:tr>
      <w:tr w:rsidR="00163553" w:rsidTr="00163553">
        <w:trPr>
          <w:trHeight w:val="315"/>
        </w:trPr>
        <w:tc>
          <w:tcPr>
            <w:tcW w:w="4960" w:type="dxa"/>
            <w:gridSpan w:val="2"/>
            <w:noWrap/>
            <w:vAlign w:val="bottom"/>
            <w:hideMark/>
          </w:tcPr>
          <w:p w:rsidR="00163553" w:rsidRDefault="00163553">
            <w:pPr>
              <w:spacing w:after="0" w:line="240" w:lineRule="auto"/>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 xml:space="preserve">25% Impuesto a las Utilidades de las </w:t>
            </w:r>
            <w:proofErr w:type="spellStart"/>
            <w:r>
              <w:rPr>
                <w:rFonts w:ascii="Times New Roman" w:eastAsia="Times New Roman" w:hAnsi="Times New Roman" w:cs="Times New Roman"/>
                <w:color w:val="000000"/>
                <w:sz w:val="24"/>
                <w:szCs w:val="24"/>
                <w:lang w:eastAsia="es-ES"/>
              </w:rPr>
              <w:t>Emp</w:t>
            </w:r>
            <w:proofErr w:type="spellEnd"/>
            <w:r>
              <w:rPr>
                <w:rFonts w:ascii="Times New Roman" w:eastAsia="Times New Roman" w:hAnsi="Times New Roman" w:cs="Times New Roman"/>
                <w:color w:val="000000"/>
                <w:sz w:val="24"/>
                <w:szCs w:val="24"/>
                <w:lang w:eastAsia="es-ES"/>
              </w:rPr>
              <w:t xml:space="preserve">. </w:t>
            </w:r>
          </w:p>
        </w:tc>
        <w:tc>
          <w:tcPr>
            <w:tcW w:w="1860" w:type="dxa"/>
            <w:tcBorders>
              <w:top w:val="nil"/>
              <w:left w:val="nil"/>
              <w:bottom w:val="single" w:sz="4" w:space="0" w:color="auto"/>
              <w:right w:val="nil"/>
            </w:tcBorders>
            <w:noWrap/>
            <w:vAlign w:val="bottom"/>
            <w:hideMark/>
          </w:tcPr>
          <w:p w:rsidR="00163553" w:rsidRDefault="00163553">
            <w:pPr>
              <w:spacing w:after="0" w:line="240" w:lineRule="auto"/>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 xml:space="preserve">           8,489.21    </w:t>
            </w:r>
          </w:p>
        </w:tc>
      </w:tr>
      <w:tr w:rsidR="00163553" w:rsidTr="00163553">
        <w:trPr>
          <w:trHeight w:val="330"/>
        </w:trPr>
        <w:tc>
          <w:tcPr>
            <w:tcW w:w="3060" w:type="dxa"/>
            <w:noWrap/>
            <w:vAlign w:val="bottom"/>
            <w:hideMark/>
          </w:tcPr>
          <w:p w:rsidR="00163553" w:rsidRDefault="00163553">
            <w:pPr>
              <w:spacing w:after="0" w:line="240" w:lineRule="auto"/>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Utilidad Neta del ejercicio</w:t>
            </w:r>
          </w:p>
        </w:tc>
        <w:tc>
          <w:tcPr>
            <w:tcW w:w="1900" w:type="dxa"/>
            <w:noWrap/>
            <w:vAlign w:val="bottom"/>
            <w:hideMark/>
          </w:tcPr>
          <w:p w:rsidR="00163553" w:rsidRDefault="00163553">
            <w:pPr>
              <w:spacing w:after="0"/>
            </w:pPr>
          </w:p>
        </w:tc>
        <w:tc>
          <w:tcPr>
            <w:tcW w:w="1860" w:type="dxa"/>
            <w:tcBorders>
              <w:top w:val="nil"/>
              <w:left w:val="nil"/>
              <w:bottom w:val="double" w:sz="6" w:space="0" w:color="auto"/>
              <w:right w:val="nil"/>
            </w:tcBorders>
            <w:noWrap/>
            <w:vAlign w:val="bottom"/>
            <w:hideMark/>
          </w:tcPr>
          <w:p w:rsidR="00163553" w:rsidRDefault="00163553">
            <w:pPr>
              <w:spacing w:after="0" w:line="240" w:lineRule="auto"/>
              <w:rPr>
                <w:rFonts w:ascii="Times New Roman" w:eastAsia="Times New Roman" w:hAnsi="Times New Roman" w:cs="Times New Roman"/>
                <w:b/>
                <w:color w:val="000000"/>
                <w:sz w:val="24"/>
                <w:szCs w:val="24"/>
                <w:lang w:eastAsia="es-ES"/>
              </w:rPr>
            </w:pPr>
            <w:r>
              <w:rPr>
                <w:rFonts w:ascii="Times New Roman" w:eastAsia="Times New Roman" w:hAnsi="Times New Roman" w:cs="Times New Roman"/>
                <w:b/>
                <w:color w:val="000000"/>
                <w:sz w:val="24"/>
                <w:szCs w:val="24"/>
                <w:lang w:eastAsia="es-ES"/>
              </w:rPr>
              <w:t xml:space="preserve">         25,467.62    </w:t>
            </w:r>
          </w:p>
        </w:tc>
      </w:tr>
    </w:tbl>
    <w:p w:rsidR="00163553" w:rsidRDefault="00163553" w:rsidP="00163553">
      <w:pPr>
        <w:rPr>
          <w:rFonts w:ascii="Times New Roman" w:hAnsi="Times New Roman" w:cs="Times New Roman"/>
          <w:sz w:val="4"/>
        </w:rPr>
      </w:pPr>
    </w:p>
    <w:p w:rsidR="00F7003E" w:rsidRDefault="00F7003E" w:rsidP="00AE4FDB">
      <w:pPr>
        <w:rPr>
          <w:rFonts w:ascii="Times New Roman" w:hAnsi="Times New Roman" w:cs="Times New Roman"/>
        </w:rPr>
      </w:pPr>
    </w:p>
    <w:p w:rsidR="001D2BBB" w:rsidRDefault="001D2BBB" w:rsidP="001D2BBB">
      <w:pPr>
        <w:rPr>
          <w:rFonts w:ascii="Times New Roman" w:hAnsi="Times New Roman" w:cs="Times New Roman"/>
        </w:rPr>
      </w:pPr>
      <w:r>
        <w:rPr>
          <w:rFonts w:ascii="Times New Roman" w:hAnsi="Times New Roman" w:cs="Times New Roman"/>
        </w:rPr>
        <w:t>Las notas adjuntas forman parte de los Estados Financieros.</w:t>
      </w:r>
    </w:p>
    <w:p w:rsidR="001D2BBB" w:rsidRDefault="001D2BBB" w:rsidP="00AE4FDB">
      <w:pPr>
        <w:rPr>
          <w:rFonts w:ascii="Times New Roman" w:hAnsi="Times New Roman" w:cs="Times New Roman"/>
        </w:rPr>
        <w:sectPr w:rsidR="001D2BBB" w:rsidSect="00EC3BB7">
          <w:pgSz w:w="12240" w:h="15840" w:code="1"/>
          <w:pgMar w:top="1417" w:right="1701" w:bottom="1417" w:left="1701" w:header="708" w:footer="708" w:gutter="0"/>
          <w:cols w:space="708"/>
          <w:docGrid w:linePitch="360"/>
        </w:sectPr>
      </w:pPr>
    </w:p>
    <w:p w:rsidR="001D2BBB" w:rsidRPr="00842741" w:rsidRDefault="001D2BBB" w:rsidP="001D2BBB">
      <w:pPr>
        <w:spacing w:after="0" w:line="240" w:lineRule="auto"/>
        <w:jc w:val="center"/>
        <w:rPr>
          <w:rFonts w:ascii="Times New Roman" w:hAnsi="Times New Roman" w:cs="Times New Roman"/>
          <w:b/>
          <w:sz w:val="24"/>
        </w:rPr>
      </w:pPr>
      <w:r w:rsidRPr="00842741">
        <w:rPr>
          <w:rFonts w:ascii="Times New Roman" w:hAnsi="Times New Roman" w:cs="Times New Roman"/>
          <w:sz w:val="24"/>
        </w:rPr>
        <w:lastRenderedPageBreak/>
        <w:t>“</w:t>
      </w:r>
      <w:r w:rsidR="007462BD">
        <w:rPr>
          <w:rFonts w:ascii="Times New Roman" w:hAnsi="Times New Roman" w:cs="Times New Roman"/>
          <w:b/>
          <w:sz w:val="24"/>
        </w:rPr>
        <w:t>EMPRESA CORPOAMAZONIA S.R.L.”</w:t>
      </w:r>
    </w:p>
    <w:p w:rsidR="001D2BBB" w:rsidRPr="00842741" w:rsidRDefault="001D2BBB" w:rsidP="001D2BBB">
      <w:pPr>
        <w:spacing w:after="0" w:line="240" w:lineRule="auto"/>
        <w:jc w:val="center"/>
        <w:rPr>
          <w:rFonts w:ascii="Times New Roman" w:hAnsi="Times New Roman" w:cs="Times New Roman"/>
          <w:b/>
          <w:sz w:val="24"/>
          <w:u w:val="single"/>
        </w:rPr>
      </w:pPr>
      <w:r>
        <w:rPr>
          <w:rFonts w:ascii="Times New Roman" w:hAnsi="Times New Roman" w:cs="Times New Roman"/>
          <w:b/>
          <w:sz w:val="24"/>
          <w:u w:val="single"/>
        </w:rPr>
        <w:t>ESTADO DE EVOLUCIÓN DEL PATRIMONIO</w:t>
      </w:r>
    </w:p>
    <w:p w:rsidR="001D2BBB" w:rsidRPr="00842741" w:rsidRDefault="001D2BBB" w:rsidP="001D2BBB">
      <w:pPr>
        <w:spacing w:after="0" w:line="240" w:lineRule="auto"/>
        <w:jc w:val="center"/>
        <w:rPr>
          <w:rFonts w:ascii="Times New Roman" w:hAnsi="Times New Roman" w:cs="Times New Roman"/>
          <w:b/>
          <w:sz w:val="24"/>
        </w:rPr>
      </w:pPr>
      <w:r>
        <w:rPr>
          <w:rFonts w:ascii="Times New Roman" w:hAnsi="Times New Roman" w:cs="Times New Roman"/>
          <w:b/>
          <w:sz w:val="24"/>
        </w:rPr>
        <w:t xml:space="preserve">Por el ejercicio terminado el 31 de Diciembre de </w:t>
      </w:r>
      <w:r w:rsidR="007462BD">
        <w:rPr>
          <w:rFonts w:ascii="Times New Roman" w:hAnsi="Times New Roman" w:cs="Times New Roman"/>
          <w:b/>
          <w:sz w:val="24"/>
        </w:rPr>
        <w:t>2012</w:t>
      </w:r>
    </w:p>
    <w:p w:rsidR="001D2BBB" w:rsidRDefault="001D2BBB" w:rsidP="001D2BBB">
      <w:pPr>
        <w:spacing w:after="0" w:line="240" w:lineRule="auto"/>
        <w:jc w:val="center"/>
        <w:rPr>
          <w:rFonts w:ascii="Times New Roman" w:hAnsi="Times New Roman" w:cs="Times New Roman"/>
          <w:b/>
          <w:sz w:val="24"/>
        </w:rPr>
      </w:pPr>
      <w:r w:rsidRPr="00842741">
        <w:rPr>
          <w:rFonts w:ascii="Times New Roman" w:hAnsi="Times New Roman" w:cs="Times New Roman"/>
          <w:b/>
          <w:sz w:val="24"/>
        </w:rPr>
        <w:t>(Expresado en Bolivianos)</w:t>
      </w:r>
    </w:p>
    <w:p w:rsidR="001C576A" w:rsidRDefault="001C576A" w:rsidP="001D2BBB">
      <w:pPr>
        <w:spacing w:after="0" w:line="240" w:lineRule="auto"/>
        <w:jc w:val="center"/>
        <w:rPr>
          <w:rFonts w:ascii="Times New Roman" w:hAnsi="Times New Roman" w:cs="Times New Roman"/>
          <w:b/>
          <w:sz w:val="24"/>
        </w:rPr>
      </w:pPr>
    </w:p>
    <w:tbl>
      <w:tblPr>
        <w:tblW w:w="13860" w:type="dxa"/>
        <w:tblInd w:w="108" w:type="dxa"/>
        <w:tblLook w:val="04A0" w:firstRow="1" w:lastRow="0" w:firstColumn="1" w:lastColumn="0" w:noHBand="0" w:noVBand="1"/>
      </w:tblPr>
      <w:tblGrid>
        <w:gridCol w:w="1847"/>
        <w:gridCol w:w="1521"/>
        <w:gridCol w:w="1551"/>
        <w:gridCol w:w="1593"/>
        <w:gridCol w:w="1543"/>
        <w:gridCol w:w="1602"/>
        <w:gridCol w:w="1517"/>
        <w:gridCol w:w="1438"/>
        <w:gridCol w:w="1464"/>
      </w:tblGrid>
      <w:tr w:rsidR="001C576A" w:rsidRPr="001C576A" w:rsidTr="001C576A">
        <w:trPr>
          <w:trHeight w:val="1020"/>
        </w:trPr>
        <w:tc>
          <w:tcPr>
            <w:tcW w:w="1847" w:type="dxa"/>
            <w:tcBorders>
              <w:top w:val="single" w:sz="4" w:space="0" w:color="4F81BD"/>
              <w:left w:val="nil"/>
              <w:bottom w:val="single" w:sz="4" w:space="0" w:color="4F81BD"/>
              <w:right w:val="nil"/>
            </w:tcBorders>
            <w:shd w:val="clear" w:color="auto" w:fill="auto"/>
            <w:vAlign w:val="bottom"/>
            <w:hideMark/>
          </w:tcPr>
          <w:p w:rsidR="001C576A" w:rsidRPr="001C576A" w:rsidRDefault="001C576A" w:rsidP="001C576A">
            <w:pPr>
              <w:spacing w:after="0" w:line="240" w:lineRule="auto"/>
              <w:jc w:val="center"/>
              <w:rPr>
                <w:rFonts w:ascii="Calibri" w:eastAsia="Times New Roman" w:hAnsi="Calibri" w:cs="Calibri"/>
                <w:b/>
                <w:bCs/>
                <w:sz w:val="20"/>
                <w:szCs w:val="20"/>
                <w:lang w:val="en-US"/>
              </w:rPr>
            </w:pPr>
            <w:r w:rsidRPr="001C576A">
              <w:rPr>
                <w:rFonts w:ascii="Calibri" w:eastAsia="Times New Roman" w:hAnsi="Calibri" w:cs="Calibri"/>
                <w:b/>
                <w:bCs/>
                <w:sz w:val="20"/>
                <w:szCs w:val="20"/>
                <w:lang w:val="en-US"/>
              </w:rPr>
              <w:t>DETALLE</w:t>
            </w:r>
          </w:p>
        </w:tc>
        <w:tc>
          <w:tcPr>
            <w:tcW w:w="1521" w:type="dxa"/>
            <w:tcBorders>
              <w:top w:val="single" w:sz="4" w:space="0" w:color="4F81BD"/>
              <w:left w:val="nil"/>
              <w:bottom w:val="single" w:sz="4" w:space="0" w:color="4F81BD"/>
              <w:right w:val="nil"/>
            </w:tcBorders>
            <w:shd w:val="clear" w:color="auto" w:fill="auto"/>
            <w:vAlign w:val="bottom"/>
            <w:hideMark/>
          </w:tcPr>
          <w:p w:rsidR="001C576A" w:rsidRPr="001C576A" w:rsidRDefault="001C576A" w:rsidP="001C576A">
            <w:pPr>
              <w:spacing w:after="0" w:line="240" w:lineRule="auto"/>
              <w:jc w:val="center"/>
              <w:rPr>
                <w:rFonts w:ascii="Calibri" w:eastAsia="Times New Roman" w:hAnsi="Calibri" w:cs="Calibri"/>
                <w:b/>
                <w:bCs/>
                <w:sz w:val="20"/>
                <w:szCs w:val="20"/>
                <w:lang w:val="en-US"/>
              </w:rPr>
            </w:pPr>
            <w:r w:rsidRPr="001C576A">
              <w:rPr>
                <w:rFonts w:ascii="Calibri" w:eastAsia="Times New Roman" w:hAnsi="Calibri" w:cs="Calibri"/>
                <w:b/>
                <w:bCs/>
                <w:sz w:val="20"/>
                <w:szCs w:val="20"/>
                <w:lang w:val="en-US"/>
              </w:rPr>
              <w:t xml:space="preserve"> CAPITAL SOCIAL </w:t>
            </w:r>
          </w:p>
        </w:tc>
        <w:tc>
          <w:tcPr>
            <w:tcW w:w="1551" w:type="dxa"/>
            <w:tcBorders>
              <w:top w:val="single" w:sz="4" w:space="0" w:color="4F81BD"/>
              <w:left w:val="nil"/>
              <w:bottom w:val="single" w:sz="4" w:space="0" w:color="4F81BD"/>
              <w:right w:val="nil"/>
            </w:tcBorders>
            <w:shd w:val="clear" w:color="auto" w:fill="auto"/>
            <w:vAlign w:val="bottom"/>
            <w:hideMark/>
          </w:tcPr>
          <w:p w:rsidR="001C576A" w:rsidRPr="001C576A" w:rsidRDefault="001C576A" w:rsidP="001C576A">
            <w:pPr>
              <w:spacing w:after="0" w:line="240" w:lineRule="auto"/>
              <w:jc w:val="center"/>
              <w:rPr>
                <w:rFonts w:ascii="Calibri" w:eastAsia="Times New Roman" w:hAnsi="Calibri" w:cs="Calibri"/>
                <w:b/>
                <w:bCs/>
                <w:sz w:val="20"/>
                <w:szCs w:val="20"/>
                <w:lang w:val="en-US"/>
              </w:rPr>
            </w:pPr>
            <w:r w:rsidRPr="001C576A">
              <w:rPr>
                <w:rFonts w:ascii="Calibri" w:eastAsia="Times New Roman" w:hAnsi="Calibri" w:cs="Calibri"/>
                <w:b/>
                <w:bCs/>
                <w:sz w:val="20"/>
                <w:szCs w:val="20"/>
                <w:lang w:val="en-US"/>
              </w:rPr>
              <w:t xml:space="preserve"> APORTES POR CAPITALIZAR </w:t>
            </w:r>
          </w:p>
        </w:tc>
        <w:tc>
          <w:tcPr>
            <w:tcW w:w="1593" w:type="dxa"/>
            <w:tcBorders>
              <w:top w:val="single" w:sz="4" w:space="0" w:color="4F81BD"/>
              <w:left w:val="nil"/>
              <w:bottom w:val="single" w:sz="4" w:space="0" w:color="4F81BD"/>
              <w:right w:val="nil"/>
            </w:tcBorders>
            <w:shd w:val="clear" w:color="auto" w:fill="auto"/>
            <w:vAlign w:val="bottom"/>
            <w:hideMark/>
          </w:tcPr>
          <w:p w:rsidR="001C576A" w:rsidRPr="001C576A" w:rsidRDefault="001C576A" w:rsidP="001C576A">
            <w:pPr>
              <w:spacing w:after="0" w:line="240" w:lineRule="auto"/>
              <w:jc w:val="center"/>
              <w:rPr>
                <w:rFonts w:ascii="Calibri" w:eastAsia="Times New Roman" w:hAnsi="Calibri" w:cs="Calibri"/>
                <w:b/>
                <w:bCs/>
                <w:sz w:val="20"/>
                <w:szCs w:val="20"/>
                <w:lang w:val="en-US"/>
              </w:rPr>
            </w:pPr>
            <w:r w:rsidRPr="001C576A">
              <w:rPr>
                <w:rFonts w:ascii="Calibri" w:eastAsia="Times New Roman" w:hAnsi="Calibri" w:cs="Calibri"/>
                <w:b/>
                <w:bCs/>
                <w:sz w:val="20"/>
                <w:szCs w:val="20"/>
                <w:lang w:val="en-US"/>
              </w:rPr>
              <w:t xml:space="preserve"> AJUSTE GLOBAL DEL PATRIMONIO </w:t>
            </w:r>
          </w:p>
        </w:tc>
        <w:tc>
          <w:tcPr>
            <w:tcW w:w="1543" w:type="dxa"/>
            <w:tcBorders>
              <w:top w:val="single" w:sz="4" w:space="0" w:color="4F81BD"/>
              <w:left w:val="nil"/>
              <w:bottom w:val="single" w:sz="4" w:space="0" w:color="4F81BD"/>
              <w:right w:val="nil"/>
            </w:tcBorders>
            <w:shd w:val="clear" w:color="auto" w:fill="auto"/>
            <w:vAlign w:val="bottom"/>
            <w:hideMark/>
          </w:tcPr>
          <w:p w:rsidR="001C576A" w:rsidRPr="001C576A" w:rsidRDefault="001C576A" w:rsidP="001C576A">
            <w:pPr>
              <w:spacing w:after="0" w:line="240" w:lineRule="auto"/>
              <w:jc w:val="center"/>
              <w:rPr>
                <w:rFonts w:ascii="Calibri" w:eastAsia="Times New Roman" w:hAnsi="Calibri" w:cs="Calibri"/>
                <w:b/>
                <w:bCs/>
                <w:sz w:val="20"/>
                <w:szCs w:val="20"/>
                <w:lang w:val="en-US"/>
              </w:rPr>
            </w:pPr>
            <w:r w:rsidRPr="001C576A">
              <w:rPr>
                <w:rFonts w:ascii="Calibri" w:eastAsia="Times New Roman" w:hAnsi="Calibri" w:cs="Calibri"/>
                <w:b/>
                <w:bCs/>
                <w:sz w:val="20"/>
                <w:szCs w:val="20"/>
                <w:lang w:val="en-US"/>
              </w:rPr>
              <w:t xml:space="preserve"> AJUSTE DE CAPITAL </w:t>
            </w:r>
          </w:p>
        </w:tc>
        <w:tc>
          <w:tcPr>
            <w:tcW w:w="1386" w:type="dxa"/>
            <w:tcBorders>
              <w:top w:val="single" w:sz="4" w:space="0" w:color="4F81BD"/>
              <w:left w:val="nil"/>
              <w:bottom w:val="single" w:sz="4" w:space="0" w:color="4F81BD"/>
              <w:right w:val="nil"/>
            </w:tcBorders>
            <w:shd w:val="clear" w:color="auto" w:fill="auto"/>
            <w:vAlign w:val="bottom"/>
            <w:hideMark/>
          </w:tcPr>
          <w:p w:rsidR="001C576A" w:rsidRPr="001C576A" w:rsidRDefault="001C576A" w:rsidP="001C576A">
            <w:pPr>
              <w:spacing w:after="0" w:line="240" w:lineRule="auto"/>
              <w:jc w:val="center"/>
              <w:rPr>
                <w:rFonts w:ascii="Calibri" w:eastAsia="Times New Roman" w:hAnsi="Calibri" w:cs="Calibri"/>
                <w:b/>
                <w:bCs/>
                <w:sz w:val="20"/>
                <w:szCs w:val="20"/>
                <w:lang w:val="en-US"/>
              </w:rPr>
            </w:pPr>
            <w:r w:rsidRPr="001C576A">
              <w:rPr>
                <w:rFonts w:ascii="Calibri" w:eastAsia="Times New Roman" w:hAnsi="Calibri" w:cs="Calibri"/>
                <w:b/>
                <w:bCs/>
                <w:sz w:val="20"/>
                <w:szCs w:val="20"/>
                <w:lang w:val="en-US"/>
              </w:rPr>
              <w:t xml:space="preserve"> AJUSTE DE RESERVAS PATRIMONIALES </w:t>
            </w:r>
          </w:p>
        </w:tc>
        <w:tc>
          <w:tcPr>
            <w:tcW w:w="1517" w:type="dxa"/>
            <w:tcBorders>
              <w:top w:val="single" w:sz="4" w:space="0" w:color="4F81BD"/>
              <w:left w:val="nil"/>
              <w:bottom w:val="single" w:sz="4" w:space="0" w:color="4F81BD"/>
              <w:right w:val="nil"/>
            </w:tcBorders>
            <w:shd w:val="clear" w:color="auto" w:fill="auto"/>
            <w:vAlign w:val="bottom"/>
            <w:hideMark/>
          </w:tcPr>
          <w:p w:rsidR="001C576A" w:rsidRPr="001C576A" w:rsidRDefault="001C576A" w:rsidP="001C576A">
            <w:pPr>
              <w:spacing w:after="0" w:line="240" w:lineRule="auto"/>
              <w:jc w:val="center"/>
              <w:rPr>
                <w:rFonts w:ascii="Calibri" w:eastAsia="Times New Roman" w:hAnsi="Calibri" w:cs="Calibri"/>
                <w:b/>
                <w:bCs/>
                <w:sz w:val="20"/>
                <w:szCs w:val="20"/>
                <w:lang w:val="en-US"/>
              </w:rPr>
            </w:pPr>
            <w:r w:rsidRPr="001C576A">
              <w:rPr>
                <w:rFonts w:ascii="Calibri" w:eastAsia="Times New Roman" w:hAnsi="Calibri" w:cs="Calibri"/>
                <w:b/>
                <w:bCs/>
                <w:sz w:val="20"/>
                <w:szCs w:val="20"/>
                <w:lang w:val="en-US"/>
              </w:rPr>
              <w:t xml:space="preserve"> RESULTADOS ACUMULADOS </w:t>
            </w:r>
          </w:p>
        </w:tc>
        <w:tc>
          <w:tcPr>
            <w:tcW w:w="1438" w:type="dxa"/>
            <w:tcBorders>
              <w:top w:val="single" w:sz="4" w:space="0" w:color="4F81BD"/>
              <w:left w:val="nil"/>
              <w:bottom w:val="single" w:sz="4" w:space="0" w:color="4F81BD"/>
              <w:right w:val="nil"/>
            </w:tcBorders>
            <w:shd w:val="clear" w:color="auto" w:fill="auto"/>
            <w:vAlign w:val="bottom"/>
            <w:hideMark/>
          </w:tcPr>
          <w:p w:rsidR="001C576A" w:rsidRPr="001C576A" w:rsidRDefault="001C576A" w:rsidP="001C576A">
            <w:pPr>
              <w:spacing w:after="0" w:line="240" w:lineRule="auto"/>
              <w:jc w:val="center"/>
              <w:rPr>
                <w:rFonts w:ascii="Calibri" w:eastAsia="Times New Roman" w:hAnsi="Calibri" w:cs="Calibri"/>
                <w:b/>
                <w:bCs/>
                <w:sz w:val="20"/>
                <w:szCs w:val="20"/>
                <w:lang w:val="en-US"/>
              </w:rPr>
            </w:pPr>
            <w:r w:rsidRPr="001C576A">
              <w:rPr>
                <w:rFonts w:ascii="Calibri" w:eastAsia="Times New Roman" w:hAnsi="Calibri" w:cs="Calibri"/>
                <w:b/>
                <w:bCs/>
                <w:sz w:val="20"/>
                <w:szCs w:val="20"/>
                <w:lang w:val="en-US"/>
              </w:rPr>
              <w:t xml:space="preserve"> RESULTADO DE LA GESTIÓN </w:t>
            </w:r>
          </w:p>
        </w:tc>
        <w:tc>
          <w:tcPr>
            <w:tcW w:w="1464" w:type="dxa"/>
            <w:tcBorders>
              <w:top w:val="single" w:sz="4" w:space="0" w:color="4F81BD"/>
              <w:left w:val="nil"/>
              <w:bottom w:val="single" w:sz="4" w:space="0" w:color="4F81BD"/>
              <w:right w:val="nil"/>
            </w:tcBorders>
            <w:shd w:val="clear" w:color="auto" w:fill="auto"/>
            <w:vAlign w:val="bottom"/>
            <w:hideMark/>
          </w:tcPr>
          <w:p w:rsidR="001C576A" w:rsidRPr="001C576A" w:rsidRDefault="001C576A" w:rsidP="001C576A">
            <w:pPr>
              <w:spacing w:after="0" w:line="240" w:lineRule="auto"/>
              <w:jc w:val="center"/>
              <w:rPr>
                <w:rFonts w:ascii="Calibri" w:eastAsia="Times New Roman" w:hAnsi="Calibri" w:cs="Calibri"/>
                <w:b/>
                <w:bCs/>
                <w:sz w:val="20"/>
                <w:szCs w:val="20"/>
                <w:lang w:val="en-US"/>
              </w:rPr>
            </w:pPr>
            <w:r w:rsidRPr="001C576A">
              <w:rPr>
                <w:rFonts w:ascii="Calibri" w:eastAsia="Times New Roman" w:hAnsi="Calibri" w:cs="Calibri"/>
                <w:b/>
                <w:bCs/>
                <w:sz w:val="20"/>
                <w:szCs w:val="20"/>
                <w:lang w:val="en-US"/>
              </w:rPr>
              <w:t xml:space="preserve"> TOTAL PATRIMONIO </w:t>
            </w:r>
          </w:p>
        </w:tc>
      </w:tr>
      <w:tr w:rsidR="001C576A" w:rsidRPr="001C576A" w:rsidTr="001C576A">
        <w:trPr>
          <w:trHeight w:val="600"/>
        </w:trPr>
        <w:tc>
          <w:tcPr>
            <w:tcW w:w="1847" w:type="dxa"/>
            <w:tcBorders>
              <w:top w:val="nil"/>
              <w:left w:val="nil"/>
              <w:bottom w:val="nil"/>
              <w:right w:val="nil"/>
            </w:tcBorders>
            <w:shd w:val="clear" w:color="DBE5F1" w:fill="DBE5F1"/>
            <w:vAlign w:val="bottom"/>
            <w:hideMark/>
          </w:tcPr>
          <w:p w:rsidR="001C576A" w:rsidRPr="001C576A" w:rsidRDefault="001C576A" w:rsidP="001C576A">
            <w:pPr>
              <w:spacing w:after="0" w:line="240" w:lineRule="auto"/>
              <w:rPr>
                <w:rFonts w:ascii="Calibri" w:eastAsia="Times New Roman" w:hAnsi="Calibri" w:cs="Calibri"/>
                <w:lang w:val="en-US"/>
              </w:rPr>
            </w:pPr>
            <w:r w:rsidRPr="001C576A">
              <w:rPr>
                <w:rFonts w:ascii="Calibri" w:eastAsia="Times New Roman" w:hAnsi="Calibri" w:cs="Calibri"/>
                <w:lang w:val="en-US"/>
              </w:rPr>
              <w:t>Capital Social</w:t>
            </w:r>
          </w:p>
        </w:tc>
        <w:tc>
          <w:tcPr>
            <w:tcW w:w="1521" w:type="dxa"/>
            <w:tcBorders>
              <w:top w:val="nil"/>
              <w:left w:val="nil"/>
              <w:bottom w:val="nil"/>
              <w:right w:val="nil"/>
            </w:tcBorders>
            <w:shd w:val="clear" w:color="DBE5F1" w:fill="DBE5F1"/>
            <w:noWrap/>
            <w:vAlign w:val="bottom"/>
            <w:hideMark/>
          </w:tcPr>
          <w:p w:rsidR="001C576A" w:rsidRPr="001C576A" w:rsidRDefault="001C576A" w:rsidP="001C576A">
            <w:pPr>
              <w:spacing w:after="0" w:line="240" w:lineRule="auto"/>
              <w:rPr>
                <w:rFonts w:ascii="Calibri" w:eastAsia="Times New Roman" w:hAnsi="Calibri" w:cs="Calibri"/>
                <w:lang w:val="en-US"/>
              </w:rPr>
            </w:pPr>
            <w:r w:rsidRPr="001C576A">
              <w:rPr>
                <w:rFonts w:ascii="Calibri" w:eastAsia="Times New Roman" w:hAnsi="Calibri" w:cs="Calibri"/>
                <w:lang w:val="en-US"/>
              </w:rPr>
              <w:t xml:space="preserve">          81,284.01   </w:t>
            </w:r>
          </w:p>
        </w:tc>
        <w:tc>
          <w:tcPr>
            <w:tcW w:w="1551" w:type="dxa"/>
            <w:tcBorders>
              <w:top w:val="nil"/>
              <w:left w:val="nil"/>
              <w:bottom w:val="nil"/>
              <w:right w:val="nil"/>
            </w:tcBorders>
            <w:shd w:val="clear" w:color="DBE5F1" w:fill="DBE5F1"/>
            <w:noWrap/>
            <w:vAlign w:val="bottom"/>
            <w:hideMark/>
          </w:tcPr>
          <w:p w:rsidR="001C576A" w:rsidRPr="001C576A" w:rsidRDefault="001C576A" w:rsidP="001C576A">
            <w:pPr>
              <w:spacing w:after="0" w:line="240" w:lineRule="auto"/>
              <w:rPr>
                <w:rFonts w:ascii="Calibri" w:eastAsia="Times New Roman" w:hAnsi="Calibri" w:cs="Calibri"/>
                <w:lang w:val="en-US"/>
              </w:rPr>
            </w:pPr>
          </w:p>
        </w:tc>
        <w:tc>
          <w:tcPr>
            <w:tcW w:w="1593" w:type="dxa"/>
            <w:tcBorders>
              <w:top w:val="nil"/>
              <w:left w:val="nil"/>
              <w:bottom w:val="nil"/>
              <w:right w:val="nil"/>
            </w:tcBorders>
            <w:shd w:val="clear" w:color="DBE5F1" w:fill="DBE5F1"/>
            <w:noWrap/>
            <w:vAlign w:val="bottom"/>
            <w:hideMark/>
          </w:tcPr>
          <w:p w:rsidR="001C576A" w:rsidRPr="001C576A" w:rsidRDefault="001C576A" w:rsidP="001C576A">
            <w:pPr>
              <w:spacing w:after="0" w:line="240" w:lineRule="auto"/>
              <w:rPr>
                <w:rFonts w:ascii="Calibri" w:eastAsia="Times New Roman" w:hAnsi="Calibri" w:cs="Calibri"/>
                <w:lang w:val="en-US"/>
              </w:rPr>
            </w:pPr>
          </w:p>
        </w:tc>
        <w:tc>
          <w:tcPr>
            <w:tcW w:w="1543" w:type="dxa"/>
            <w:tcBorders>
              <w:top w:val="nil"/>
              <w:left w:val="nil"/>
              <w:bottom w:val="nil"/>
              <w:right w:val="nil"/>
            </w:tcBorders>
            <w:shd w:val="clear" w:color="DBE5F1" w:fill="DBE5F1"/>
            <w:noWrap/>
            <w:vAlign w:val="bottom"/>
            <w:hideMark/>
          </w:tcPr>
          <w:p w:rsidR="001C576A" w:rsidRPr="001C576A" w:rsidRDefault="001C576A" w:rsidP="001C576A">
            <w:pPr>
              <w:spacing w:after="0" w:line="240" w:lineRule="auto"/>
              <w:rPr>
                <w:rFonts w:ascii="Calibri" w:eastAsia="Times New Roman" w:hAnsi="Calibri" w:cs="Calibri"/>
                <w:lang w:val="en-US"/>
              </w:rPr>
            </w:pPr>
          </w:p>
        </w:tc>
        <w:tc>
          <w:tcPr>
            <w:tcW w:w="1386" w:type="dxa"/>
            <w:tcBorders>
              <w:top w:val="nil"/>
              <w:left w:val="nil"/>
              <w:bottom w:val="nil"/>
              <w:right w:val="nil"/>
            </w:tcBorders>
            <w:shd w:val="clear" w:color="DBE5F1" w:fill="DBE5F1"/>
            <w:noWrap/>
            <w:vAlign w:val="bottom"/>
            <w:hideMark/>
          </w:tcPr>
          <w:p w:rsidR="001C576A" w:rsidRPr="001C576A" w:rsidRDefault="001C576A" w:rsidP="001C576A">
            <w:pPr>
              <w:spacing w:after="0" w:line="240" w:lineRule="auto"/>
              <w:rPr>
                <w:rFonts w:ascii="Calibri" w:eastAsia="Times New Roman" w:hAnsi="Calibri" w:cs="Calibri"/>
                <w:lang w:val="en-US"/>
              </w:rPr>
            </w:pPr>
          </w:p>
        </w:tc>
        <w:tc>
          <w:tcPr>
            <w:tcW w:w="1517" w:type="dxa"/>
            <w:tcBorders>
              <w:top w:val="nil"/>
              <w:left w:val="nil"/>
              <w:bottom w:val="nil"/>
              <w:right w:val="nil"/>
            </w:tcBorders>
            <w:shd w:val="clear" w:color="DBE5F1" w:fill="DBE5F1"/>
            <w:noWrap/>
            <w:vAlign w:val="bottom"/>
            <w:hideMark/>
          </w:tcPr>
          <w:p w:rsidR="001C576A" w:rsidRPr="001C576A" w:rsidRDefault="001C576A" w:rsidP="001C576A">
            <w:pPr>
              <w:spacing w:after="0" w:line="240" w:lineRule="auto"/>
              <w:rPr>
                <w:rFonts w:ascii="Calibri" w:eastAsia="Times New Roman" w:hAnsi="Calibri" w:cs="Calibri"/>
                <w:lang w:val="en-US"/>
              </w:rPr>
            </w:pPr>
          </w:p>
        </w:tc>
        <w:tc>
          <w:tcPr>
            <w:tcW w:w="1438" w:type="dxa"/>
            <w:tcBorders>
              <w:top w:val="nil"/>
              <w:left w:val="nil"/>
              <w:bottom w:val="nil"/>
              <w:right w:val="nil"/>
            </w:tcBorders>
            <w:shd w:val="clear" w:color="DBE5F1" w:fill="DBE5F1"/>
            <w:noWrap/>
            <w:vAlign w:val="bottom"/>
            <w:hideMark/>
          </w:tcPr>
          <w:p w:rsidR="001C576A" w:rsidRPr="001C576A" w:rsidRDefault="001C576A" w:rsidP="001C576A">
            <w:pPr>
              <w:spacing w:after="0" w:line="240" w:lineRule="auto"/>
              <w:rPr>
                <w:rFonts w:ascii="Calibri" w:eastAsia="Times New Roman" w:hAnsi="Calibri" w:cs="Calibri"/>
                <w:lang w:val="en-US"/>
              </w:rPr>
            </w:pPr>
          </w:p>
        </w:tc>
        <w:tc>
          <w:tcPr>
            <w:tcW w:w="1464" w:type="dxa"/>
            <w:tcBorders>
              <w:top w:val="nil"/>
              <w:left w:val="nil"/>
              <w:bottom w:val="nil"/>
              <w:right w:val="nil"/>
            </w:tcBorders>
            <w:shd w:val="clear" w:color="DBE5F1" w:fill="DBE5F1"/>
            <w:noWrap/>
            <w:vAlign w:val="bottom"/>
            <w:hideMark/>
          </w:tcPr>
          <w:p w:rsidR="001C576A" w:rsidRPr="001C576A" w:rsidRDefault="001C576A" w:rsidP="001C576A">
            <w:pPr>
              <w:spacing w:after="0" w:line="240" w:lineRule="auto"/>
              <w:rPr>
                <w:rFonts w:ascii="Calibri" w:eastAsia="Times New Roman" w:hAnsi="Calibri" w:cs="Calibri"/>
                <w:lang w:val="en-US"/>
              </w:rPr>
            </w:pPr>
            <w:r w:rsidRPr="001C576A">
              <w:rPr>
                <w:rFonts w:ascii="Calibri" w:eastAsia="Times New Roman" w:hAnsi="Calibri" w:cs="Calibri"/>
                <w:lang w:val="en-US"/>
              </w:rPr>
              <w:t xml:space="preserve">         81,284.01   </w:t>
            </w:r>
          </w:p>
        </w:tc>
      </w:tr>
      <w:tr w:rsidR="001C576A" w:rsidRPr="001C576A" w:rsidTr="001C576A">
        <w:trPr>
          <w:trHeight w:val="600"/>
        </w:trPr>
        <w:tc>
          <w:tcPr>
            <w:tcW w:w="1847" w:type="dxa"/>
            <w:tcBorders>
              <w:top w:val="nil"/>
              <w:left w:val="nil"/>
              <w:bottom w:val="nil"/>
              <w:right w:val="nil"/>
            </w:tcBorders>
            <w:shd w:val="clear" w:color="auto" w:fill="auto"/>
            <w:vAlign w:val="bottom"/>
            <w:hideMark/>
          </w:tcPr>
          <w:p w:rsidR="001C576A" w:rsidRPr="001C576A" w:rsidRDefault="001C576A" w:rsidP="001C576A">
            <w:pPr>
              <w:spacing w:after="0" w:line="240" w:lineRule="auto"/>
              <w:rPr>
                <w:rFonts w:ascii="Calibri" w:eastAsia="Times New Roman" w:hAnsi="Calibri" w:cs="Calibri"/>
                <w:lang w:val="en-US"/>
              </w:rPr>
            </w:pPr>
            <w:proofErr w:type="spellStart"/>
            <w:r w:rsidRPr="001C576A">
              <w:rPr>
                <w:rFonts w:ascii="Calibri" w:eastAsia="Times New Roman" w:hAnsi="Calibri" w:cs="Calibri"/>
                <w:lang w:val="en-US"/>
              </w:rPr>
              <w:t>Ajuste</w:t>
            </w:r>
            <w:proofErr w:type="spellEnd"/>
            <w:r w:rsidRPr="001C576A">
              <w:rPr>
                <w:rFonts w:ascii="Calibri" w:eastAsia="Times New Roman" w:hAnsi="Calibri" w:cs="Calibri"/>
                <w:lang w:val="en-US"/>
              </w:rPr>
              <w:t xml:space="preserve"> de Capital</w:t>
            </w:r>
          </w:p>
        </w:tc>
        <w:tc>
          <w:tcPr>
            <w:tcW w:w="1521" w:type="dxa"/>
            <w:tcBorders>
              <w:top w:val="nil"/>
              <w:left w:val="nil"/>
              <w:bottom w:val="nil"/>
              <w:right w:val="nil"/>
            </w:tcBorders>
            <w:shd w:val="clear" w:color="auto" w:fill="auto"/>
            <w:noWrap/>
            <w:vAlign w:val="bottom"/>
            <w:hideMark/>
          </w:tcPr>
          <w:p w:rsidR="001C576A" w:rsidRPr="001C576A" w:rsidRDefault="001C576A" w:rsidP="001C576A">
            <w:pPr>
              <w:spacing w:after="0" w:line="240" w:lineRule="auto"/>
              <w:rPr>
                <w:rFonts w:ascii="Calibri" w:eastAsia="Times New Roman" w:hAnsi="Calibri" w:cs="Calibri"/>
                <w:lang w:val="en-US"/>
              </w:rPr>
            </w:pPr>
          </w:p>
        </w:tc>
        <w:tc>
          <w:tcPr>
            <w:tcW w:w="1551" w:type="dxa"/>
            <w:tcBorders>
              <w:top w:val="nil"/>
              <w:left w:val="nil"/>
              <w:bottom w:val="nil"/>
              <w:right w:val="nil"/>
            </w:tcBorders>
            <w:shd w:val="clear" w:color="auto" w:fill="auto"/>
            <w:noWrap/>
            <w:vAlign w:val="bottom"/>
            <w:hideMark/>
          </w:tcPr>
          <w:p w:rsidR="001C576A" w:rsidRPr="001C576A" w:rsidRDefault="001C576A" w:rsidP="001C576A">
            <w:pPr>
              <w:spacing w:after="0" w:line="240" w:lineRule="auto"/>
              <w:rPr>
                <w:rFonts w:ascii="Calibri" w:eastAsia="Times New Roman" w:hAnsi="Calibri" w:cs="Calibri"/>
                <w:lang w:val="en-US"/>
              </w:rPr>
            </w:pPr>
          </w:p>
        </w:tc>
        <w:tc>
          <w:tcPr>
            <w:tcW w:w="1593" w:type="dxa"/>
            <w:tcBorders>
              <w:top w:val="nil"/>
              <w:left w:val="nil"/>
              <w:bottom w:val="nil"/>
              <w:right w:val="nil"/>
            </w:tcBorders>
            <w:shd w:val="clear" w:color="auto" w:fill="auto"/>
            <w:noWrap/>
            <w:vAlign w:val="bottom"/>
            <w:hideMark/>
          </w:tcPr>
          <w:p w:rsidR="001C576A" w:rsidRPr="001C576A" w:rsidRDefault="001C576A" w:rsidP="001C576A">
            <w:pPr>
              <w:spacing w:after="0" w:line="240" w:lineRule="auto"/>
              <w:rPr>
                <w:rFonts w:ascii="Calibri" w:eastAsia="Times New Roman" w:hAnsi="Calibri" w:cs="Calibri"/>
                <w:lang w:val="en-US"/>
              </w:rPr>
            </w:pPr>
          </w:p>
        </w:tc>
        <w:tc>
          <w:tcPr>
            <w:tcW w:w="1543" w:type="dxa"/>
            <w:tcBorders>
              <w:top w:val="nil"/>
              <w:left w:val="nil"/>
              <w:bottom w:val="nil"/>
              <w:right w:val="nil"/>
            </w:tcBorders>
            <w:shd w:val="clear" w:color="auto" w:fill="auto"/>
            <w:noWrap/>
            <w:vAlign w:val="bottom"/>
            <w:hideMark/>
          </w:tcPr>
          <w:p w:rsidR="001C576A" w:rsidRPr="001C576A" w:rsidRDefault="001C576A" w:rsidP="001C576A">
            <w:pPr>
              <w:spacing w:after="0" w:line="240" w:lineRule="auto"/>
              <w:rPr>
                <w:rFonts w:ascii="Calibri" w:eastAsia="Times New Roman" w:hAnsi="Calibri" w:cs="Calibri"/>
                <w:lang w:val="en-US"/>
              </w:rPr>
            </w:pPr>
            <w:r w:rsidRPr="001C576A">
              <w:rPr>
                <w:rFonts w:ascii="Calibri" w:eastAsia="Times New Roman" w:hAnsi="Calibri" w:cs="Calibri"/>
                <w:lang w:val="en-US"/>
              </w:rPr>
              <w:t xml:space="preserve">             1,192.13   </w:t>
            </w:r>
          </w:p>
        </w:tc>
        <w:tc>
          <w:tcPr>
            <w:tcW w:w="1386" w:type="dxa"/>
            <w:tcBorders>
              <w:top w:val="nil"/>
              <w:left w:val="nil"/>
              <w:bottom w:val="nil"/>
              <w:right w:val="nil"/>
            </w:tcBorders>
            <w:shd w:val="clear" w:color="auto" w:fill="auto"/>
            <w:noWrap/>
            <w:vAlign w:val="bottom"/>
            <w:hideMark/>
          </w:tcPr>
          <w:p w:rsidR="001C576A" w:rsidRPr="001C576A" w:rsidRDefault="001C576A" w:rsidP="001C576A">
            <w:pPr>
              <w:spacing w:after="0" w:line="240" w:lineRule="auto"/>
              <w:rPr>
                <w:rFonts w:ascii="Calibri" w:eastAsia="Times New Roman" w:hAnsi="Calibri" w:cs="Calibri"/>
                <w:lang w:val="en-US"/>
              </w:rPr>
            </w:pPr>
          </w:p>
        </w:tc>
        <w:tc>
          <w:tcPr>
            <w:tcW w:w="1517" w:type="dxa"/>
            <w:tcBorders>
              <w:top w:val="nil"/>
              <w:left w:val="nil"/>
              <w:bottom w:val="nil"/>
              <w:right w:val="nil"/>
            </w:tcBorders>
            <w:shd w:val="clear" w:color="auto" w:fill="auto"/>
            <w:noWrap/>
            <w:vAlign w:val="bottom"/>
            <w:hideMark/>
          </w:tcPr>
          <w:p w:rsidR="001C576A" w:rsidRPr="001C576A" w:rsidRDefault="001C576A" w:rsidP="001C576A">
            <w:pPr>
              <w:spacing w:after="0" w:line="240" w:lineRule="auto"/>
              <w:rPr>
                <w:rFonts w:ascii="Calibri" w:eastAsia="Times New Roman" w:hAnsi="Calibri" w:cs="Calibri"/>
                <w:lang w:val="en-US"/>
              </w:rPr>
            </w:pPr>
          </w:p>
        </w:tc>
        <w:tc>
          <w:tcPr>
            <w:tcW w:w="1438" w:type="dxa"/>
            <w:tcBorders>
              <w:top w:val="nil"/>
              <w:left w:val="nil"/>
              <w:bottom w:val="nil"/>
              <w:right w:val="nil"/>
            </w:tcBorders>
            <w:shd w:val="clear" w:color="auto" w:fill="auto"/>
            <w:noWrap/>
            <w:vAlign w:val="bottom"/>
            <w:hideMark/>
          </w:tcPr>
          <w:p w:rsidR="001C576A" w:rsidRPr="001C576A" w:rsidRDefault="001C576A" w:rsidP="001C576A">
            <w:pPr>
              <w:spacing w:after="0" w:line="240" w:lineRule="auto"/>
              <w:rPr>
                <w:rFonts w:ascii="Calibri" w:eastAsia="Times New Roman" w:hAnsi="Calibri" w:cs="Calibri"/>
                <w:lang w:val="en-US"/>
              </w:rPr>
            </w:pPr>
          </w:p>
        </w:tc>
        <w:tc>
          <w:tcPr>
            <w:tcW w:w="1464" w:type="dxa"/>
            <w:tcBorders>
              <w:top w:val="nil"/>
              <w:left w:val="nil"/>
              <w:bottom w:val="nil"/>
              <w:right w:val="nil"/>
            </w:tcBorders>
            <w:shd w:val="clear" w:color="auto" w:fill="auto"/>
            <w:noWrap/>
            <w:vAlign w:val="bottom"/>
            <w:hideMark/>
          </w:tcPr>
          <w:p w:rsidR="001C576A" w:rsidRPr="001C576A" w:rsidRDefault="001C576A" w:rsidP="001C576A">
            <w:pPr>
              <w:spacing w:after="0" w:line="240" w:lineRule="auto"/>
              <w:rPr>
                <w:rFonts w:ascii="Calibri" w:eastAsia="Times New Roman" w:hAnsi="Calibri" w:cs="Calibri"/>
                <w:lang w:val="en-US"/>
              </w:rPr>
            </w:pPr>
            <w:r w:rsidRPr="001C576A">
              <w:rPr>
                <w:rFonts w:ascii="Calibri" w:eastAsia="Times New Roman" w:hAnsi="Calibri" w:cs="Calibri"/>
                <w:lang w:val="en-US"/>
              </w:rPr>
              <w:t xml:space="preserve">           1,192.13   </w:t>
            </w:r>
          </w:p>
        </w:tc>
      </w:tr>
      <w:tr w:rsidR="001C576A" w:rsidRPr="001C576A" w:rsidTr="001C576A">
        <w:trPr>
          <w:trHeight w:val="900"/>
        </w:trPr>
        <w:tc>
          <w:tcPr>
            <w:tcW w:w="1847" w:type="dxa"/>
            <w:tcBorders>
              <w:top w:val="nil"/>
              <w:left w:val="nil"/>
              <w:bottom w:val="nil"/>
              <w:right w:val="nil"/>
            </w:tcBorders>
            <w:shd w:val="clear" w:color="DBE5F1" w:fill="DBE5F1"/>
            <w:vAlign w:val="bottom"/>
            <w:hideMark/>
          </w:tcPr>
          <w:p w:rsidR="001C576A" w:rsidRPr="001C576A" w:rsidRDefault="001C576A" w:rsidP="001C576A">
            <w:pPr>
              <w:spacing w:after="0" w:line="240" w:lineRule="auto"/>
              <w:rPr>
                <w:rFonts w:ascii="Calibri" w:eastAsia="Times New Roman" w:hAnsi="Calibri" w:cs="Calibri"/>
                <w:lang w:val="en-US"/>
              </w:rPr>
            </w:pPr>
            <w:proofErr w:type="spellStart"/>
            <w:r w:rsidRPr="001C576A">
              <w:rPr>
                <w:rFonts w:ascii="Calibri" w:eastAsia="Times New Roman" w:hAnsi="Calibri" w:cs="Calibri"/>
                <w:lang w:val="en-US"/>
              </w:rPr>
              <w:t>Resultado</w:t>
            </w:r>
            <w:proofErr w:type="spellEnd"/>
            <w:r w:rsidRPr="001C576A">
              <w:rPr>
                <w:rFonts w:ascii="Calibri" w:eastAsia="Times New Roman" w:hAnsi="Calibri" w:cs="Calibri"/>
                <w:lang w:val="en-US"/>
              </w:rPr>
              <w:t xml:space="preserve"> de la </w:t>
            </w:r>
            <w:proofErr w:type="spellStart"/>
            <w:r w:rsidRPr="001C576A">
              <w:rPr>
                <w:rFonts w:ascii="Calibri" w:eastAsia="Times New Roman" w:hAnsi="Calibri" w:cs="Calibri"/>
                <w:lang w:val="en-US"/>
              </w:rPr>
              <w:t>gestión</w:t>
            </w:r>
            <w:proofErr w:type="spellEnd"/>
          </w:p>
        </w:tc>
        <w:tc>
          <w:tcPr>
            <w:tcW w:w="1521" w:type="dxa"/>
            <w:tcBorders>
              <w:top w:val="nil"/>
              <w:left w:val="nil"/>
              <w:bottom w:val="nil"/>
              <w:right w:val="nil"/>
            </w:tcBorders>
            <w:shd w:val="clear" w:color="DBE5F1" w:fill="DBE5F1"/>
            <w:noWrap/>
            <w:vAlign w:val="bottom"/>
            <w:hideMark/>
          </w:tcPr>
          <w:p w:rsidR="001C576A" w:rsidRPr="001C576A" w:rsidRDefault="001C576A" w:rsidP="001C576A">
            <w:pPr>
              <w:spacing w:after="0" w:line="240" w:lineRule="auto"/>
              <w:rPr>
                <w:rFonts w:ascii="Calibri" w:eastAsia="Times New Roman" w:hAnsi="Calibri" w:cs="Calibri"/>
                <w:lang w:val="en-US"/>
              </w:rPr>
            </w:pPr>
          </w:p>
        </w:tc>
        <w:tc>
          <w:tcPr>
            <w:tcW w:w="1551" w:type="dxa"/>
            <w:tcBorders>
              <w:top w:val="nil"/>
              <w:left w:val="nil"/>
              <w:bottom w:val="nil"/>
              <w:right w:val="nil"/>
            </w:tcBorders>
            <w:shd w:val="clear" w:color="DBE5F1" w:fill="DBE5F1"/>
            <w:noWrap/>
            <w:vAlign w:val="bottom"/>
            <w:hideMark/>
          </w:tcPr>
          <w:p w:rsidR="001C576A" w:rsidRPr="001C576A" w:rsidRDefault="001C576A" w:rsidP="001C576A">
            <w:pPr>
              <w:spacing w:after="0" w:line="240" w:lineRule="auto"/>
              <w:rPr>
                <w:rFonts w:ascii="Calibri" w:eastAsia="Times New Roman" w:hAnsi="Calibri" w:cs="Calibri"/>
                <w:lang w:val="en-US"/>
              </w:rPr>
            </w:pPr>
          </w:p>
        </w:tc>
        <w:tc>
          <w:tcPr>
            <w:tcW w:w="1593" w:type="dxa"/>
            <w:tcBorders>
              <w:top w:val="nil"/>
              <w:left w:val="nil"/>
              <w:bottom w:val="nil"/>
              <w:right w:val="nil"/>
            </w:tcBorders>
            <w:shd w:val="clear" w:color="DBE5F1" w:fill="DBE5F1"/>
            <w:noWrap/>
            <w:vAlign w:val="bottom"/>
            <w:hideMark/>
          </w:tcPr>
          <w:p w:rsidR="001C576A" w:rsidRPr="001C576A" w:rsidRDefault="001C576A" w:rsidP="001C576A">
            <w:pPr>
              <w:spacing w:after="0" w:line="240" w:lineRule="auto"/>
              <w:rPr>
                <w:rFonts w:ascii="Calibri" w:eastAsia="Times New Roman" w:hAnsi="Calibri" w:cs="Calibri"/>
                <w:lang w:val="en-US"/>
              </w:rPr>
            </w:pPr>
          </w:p>
        </w:tc>
        <w:tc>
          <w:tcPr>
            <w:tcW w:w="1543" w:type="dxa"/>
            <w:tcBorders>
              <w:top w:val="nil"/>
              <w:left w:val="nil"/>
              <w:bottom w:val="nil"/>
              <w:right w:val="nil"/>
            </w:tcBorders>
            <w:shd w:val="clear" w:color="DBE5F1" w:fill="DBE5F1"/>
            <w:noWrap/>
            <w:vAlign w:val="bottom"/>
            <w:hideMark/>
          </w:tcPr>
          <w:p w:rsidR="001C576A" w:rsidRPr="001C576A" w:rsidRDefault="001C576A" w:rsidP="001C576A">
            <w:pPr>
              <w:spacing w:after="0" w:line="240" w:lineRule="auto"/>
              <w:rPr>
                <w:rFonts w:ascii="Calibri" w:eastAsia="Times New Roman" w:hAnsi="Calibri" w:cs="Calibri"/>
                <w:lang w:val="en-US"/>
              </w:rPr>
            </w:pPr>
          </w:p>
        </w:tc>
        <w:tc>
          <w:tcPr>
            <w:tcW w:w="1386" w:type="dxa"/>
            <w:tcBorders>
              <w:top w:val="nil"/>
              <w:left w:val="nil"/>
              <w:bottom w:val="nil"/>
              <w:right w:val="nil"/>
            </w:tcBorders>
            <w:shd w:val="clear" w:color="DBE5F1" w:fill="DBE5F1"/>
            <w:noWrap/>
            <w:vAlign w:val="bottom"/>
            <w:hideMark/>
          </w:tcPr>
          <w:p w:rsidR="001C576A" w:rsidRPr="001C576A" w:rsidRDefault="001C576A" w:rsidP="001C576A">
            <w:pPr>
              <w:spacing w:after="0" w:line="240" w:lineRule="auto"/>
              <w:rPr>
                <w:rFonts w:ascii="Calibri" w:eastAsia="Times New Roman" w:hAnsi="Calibri" w:cs="Calibri"/>
                <w:lang w:val="en-US"/>
              </w:rPr>
            </w:pPr>
          </w:p>
        </w:tc>
        <w:tc>
          <w:tcPr>
            <w:tcW w:w="1517" w:type="dxa"/>
            <w:tcBorders>
              <w:top w:val="nil"/>
              <w:left w:val="nil"/>
              <w:bottom w:val="nil"/>
              <w:right w:val="nil"/>
            </w:tcBorders>
            <w:shd w:val="clear" w:color="DBE5F1" w:fill="DBE5F1"/>
            <w:noWrap/>
            <w:vAlign w:val="bottom"/>
            <w:hideMark/>
          </w:tcPr>
          <w:p w:rsidR="001C576A" w:rsidRPr="001C576A" w:rsidRDefault="001C576A" w:rsidP="001C576A">
            <w:pPr>
              <w:spacing w:after="0" w:line="240" w:lineRule="auto"/>
              <w:rPr>
                <w:rFonts w:ascii="Calibri" w:eastAsia="Times New Roman" w:hAnsi="Calibri" w:cs="Calibri"/>
                <w:lang w:val="en-US"/>
              </w:rPr>
            </w:pPr>
          </w:p>
        </w:tc>
        <w:tc>
          <w:tcPr>
            <w:tcW w:w="1438" w:type="dxa"/>
            <w:tcBorders>
              <w:top w:val="nil"/>
              <w:left w:val="nil"/>
              <w:bottom w:val="nil"/>
              <w:right w:val="nil"/>
            </w:tcBorders>
            <w:shd w:val="clear" w:color="DBE5F1" w:fill="DBE5F1"/>
            <w:noWrap/>
            <w:vAlign w:val="bottom"/>
            <w:hideMark/>
          </w:tcPr>
          <w:p w:rsidR="001C576A" w:rsidRPr="001C576A" w:rsidRDefault="001C576A" w:rsidP="001C576A">
            <w:pPr>
              <w:spacing w:after="0" w:line="240" w:lineRule="auto"/>
              <w:rPr>
                <w:rFonts w:ascii="Calibri" w:eastAsia="Times New Roman" w:hAnsi="Calibri" w:cs="Calibri"/>
                <w:lang w:val="en-US"/>
              </w:rPr>
            </w:pPr>
            <w:r w:rsidRPr="001C576A">
              <w:rPr>
                <w:rFonts w:ascii="Calibri" w:eastAsia="Times New Roman" w:hAnsi="Calibri" w:cs="Calibri"/>
                <w:lang w:val="en-US"/>
              </w:rPr>
              <w:t xml:space="preserve">        33,956.82   </w:t>
            </w:r>
          </w:p>
        </w:tc>
        <w:tc>
          <w:tcPr>
            <w:tcW w:w="1464" w:type="dxa"/>
            <w:tcBorders>
              <w:top w:val="nil"/>
              <w:left w:val="nil"/>
              <w:bottom w:val="nil"/>
              <w:right w:val="nil"/>
            </w:tcBorders>
            <w:shd w:val="clear" w:color="DBE5F1" w:fill="DBE5F1"/>
            <w:noWrap/>
            <w:vAlign w:val="bottom"/>
            <w:hideMark/>
          </w:tcPr>
          <w:p w:rsidR="001C576A" w:rsidRPr="001C576A" w:rsidRDefault="001C576A" w:rsidP="001C576A">
            <w:pPr>
              <w:spacing w:after="0" w:line="240" w:lineRule="auto"/>
              <w:rPr>
                <w:rFonts w:ascii="Calibri" w:eastAsia="Times New Roman" w:hAnsi="Calibri" w:cs="Calibri"/>
                <w:lang w:val="en-US"/>
              </w:rPr>
            </w:pPr>
            <w:r w:rsidRPr="001C576A">
              <w:rPr>
                <w:rFonts w:ascii="Calibri" w:eastAsia="Times New Roman" w:hAnsi="Calibri" w:cs="Calibri"/>
                <w:lang w:val="en-US"/>
              </w:rPr>
              <w:t xml:space="preserve">         33,956.82   </w:t>
            </w:r>
          </w:p>
        </w:tc>
      </w:tr>
      <w:tr w:rsidR="001C576A" w:rsidRPr="001C576A" w:rsidTr="001C576A">
        <w:trPr>
          <w:trHeight w:val="600"/>
        </w:trPr>
        <w:tc>
          <w:tcPr>
            <w:tcW w:w="1847" w:type="dxa"/>
            <w:tcBorders>
              <w:top w:val="nil"/>
              <w:left w:val="nil"/>
              <w:bottom w:val="nil"/>
              <w:right w:val="nil"/>
            </w:tcBorders>
            <w:shd w:val="clear" w:color="auto" w:fill="auto"/>
            <w:vAlign w:val="bottom"/>
            <w:hideMark/>
          </w:tcPr>
          <w:p w:rsidR="001C576A" w:rsidRPr="001C576A" w:rsidRDefault="001C576A" w:rsidP="001C576A">
            <w:pPr>
              <w:spacing w:after="0" w:line="240" w:lineRule="auto"/>
              <w:rPr>
                <w:rFonts w:ascii="Calibri" w:eastAsia="Times New Roman" w:hAnsi="Calibri" w:cs="Calibri"/>
                <w:lang w:val="en-US"/>
              </w:rPr>
            </w:pPr>
            <w:proofErr w:type="spellStart"/>
            <w:r w:rsidRPr="001C576A">
              <w:rPr>
                <w:rFonts w:ascii="Calibri" w:eastAsia="Times New Roman" w:hAnsi="Calibri" w:cs="Calibri"/>
                <w:lang w:val="en-US"/>
              </w:rPr>
              <w:t>Ajustes</w:t>
            </w:r>
            <w:proofErr w:type="spellEnd"/>
            <w:r w:rsidRPr="001C576A">
              <w:rPr>
                <w:rFonts w:ascii="Calibri" w:eastAsia="Times New Roman" w:hAnsi="Calibri" w:cs="Calibri"/>
                <w:lang w:val="en-US"/>
              </w:rPr>
              <w:t xml:space="preserve"> en la </w:t>
            </w:r>
            <w:proofErr w:type="spellStart"/>
            <w:r w:rsidRPr="001C576A">
              <w:rPr>
                <w:rFonts w:ascii="Calibri" w:eastAsia="Times New Roman" w:hAnsi="Calibri" w:cs="Calibri"/>
                <w:lang w:val="en-US"/>
              </w:rPr>
              <w:t>gestión</w:t>
            </w:r>
            <w:proofErr w:type="spellEnd"/>
            <w:r w:rsidRPr="001C576A">
              <w:rPr>
                <w:rFonts w:ascii="Calibri" w:eastAsia="Times New Roman" w:hAnsi="Calibri" w:cs="Calibri"/>
                <w:lang w:val="en-US"/>
              </w:rPr>
              <w:t xml:space="preserve"> </w:t>
            </w:r>
          </w:p>
        </w:tc>
        <w:tc>
          <w:tcPr>
            <w:tcW w:w="1521" w:type="dxa"/>
            <w:tcBorders>
              <w:top w:val="nil"/>
              <w:left w:val="nil"/>
              <w:bottom w:val="nil"/>
              <w:right w:val="nil"/>
            </w:tcBorders>
            <w:shd w:val="clear" w:color="auto" w:fill="auto"/>
            <w:noWrap/>
            <w:vAlign w:val="bottom"/>
            <w:hideMark/>
          </w:tcPr>
          <w:p w:rsidR="001C576A" w:rsidRPr="001C576A" w:rsidRDefault="001C576A" w:rsidP="001C576A">
            <w:pPr>
              <w:spacing w:after="0" w:line="240" w:lineRule="auto"/>
              <w:rPr>
                <w:rFonts w:ascii="Calibri" w:eastAsia="Times New Roman" w:hAnsi="Calibri" w:cs="Calibri"/>
                <w:lang w:val="en-US"/>
              </w:rPr>
            </w:pPr>
          </w:p>
        </w:tc>
        <w:tc>
          <w:tcPr>
            <w:tcW w:w="1551" w:type="dxa"/>
            <w:tcBorders>
              <w:top w:val="nil"/>
              <w:left w:val="nil"/>
              <w:bottom w:val="nil"/>
              <w:right w:val="nil"/>
            </w:tcBorders>
            <w:shd w:val="clear" w:color="auto" w:fill="auto"/>
            <w:noWrap/>
            <w:vAlign w:val="bottom"/>
            <w:hideMark/>
          </w:tcPr>
          <w:p w:rsidR="001C576A" w:rsidRPr="001C576A" w:rsidRDefault="001C576A" w:rsidP="001C576A">
            <w:pPr>
              <w:spacing w:after="0" w:line="240" w:lineRule="auto"/>
              <w:rPr>
                <w:rFonts w:ascii="Calibri" w:eastAsia="Times New Roman" w:hAnsi="Calibri" w:cs="Calibri"/>
                <w:lang w:val="en-US"/>
              </w:rPr>
            </w:pPr>
          </w:p>
        </w:tc>
        <w:tc>
          <w:tcPr>
            <w:tcW w:w="1593" w:type="dxa"/>
            <w:tcBorders>
              <w:top w:val="nil"/>
              <w:left w:val="nil"/>
              <w:bottom w:val="nil"/>
              <w:right w:val="nil"/>
            </w:tcBorders>
            <w:shd w:val="clear" w:color="auto" w:fill="auto"/>
            <w:noWrap/>
            <w:vAlign w:val="bottom"/>
            <w:hideMark/>
          </w:tcPr>
          <w:p w:rsidR="001C576A" w:rsidRPr="001C576A" w:rsidRDefault="001C576A" w:rsidP="001C576A">
            <w:pPr>
              <w:spacing w:after="0" w:line="240" w:lineRule="auto"/>
              <w:rPr>
                <w:rFonts w:ascii="Calibri" w:eastAsia="Times New Roman" w:hAnsi="Calibri" w:cs="Calibri"/>
                <w:lang w:val="en-US"/>
              </w:rPr>
            </w:pPr>
          </w:p>
        </w:tc>
        <w:tc>
          <w:tcPr>
            <w:tcW w:w="1543" w:type="dxa"/>
            <w:tcBorders>
              <w:top w:val="nil"/>
              <w:left w:val="nil"/>
              <w:bottom w:val="nil"/>
              <w:right w:val="nil"/>
            </w:tcBorders>
            <w:shd w:val="clear" w:color="auto" w:fill="auto"/>
            <w:noWrap/>
            <w:vAlign w:val="bottom"/>
            <w:hideMark/>
          </w:tcPr>
          <w:p w:rsidR="001C576A" w:rsidRPr="001C576A" w:rsidRDefault="001C576A" w:rsidP="001C576A">
            <w:pPr>
              <w:spacing w:after="0" w:line="240" w:lineRule="auto"/>
              <w:rPr>
                <w:rFonts w:ascii="Calibri" w:eastAsia="Times New Roman" w:hAnsi="Calibri" w:cs="Calibri"/>
                <w:lang w:val="en-US"/>
              </w:rPr>
            </w:pPr>
          </w:p>
        </w:tc>
        <w:tc>
          <w:tcPr>
            <w:tcW w:w="1386" w:type="dxa"/>
            <w:tcBorders>
              <w:top w:val="nil"/>
              <w:left w:val="nil"/>
              <w:bottom w:val="nil"/>
              <w:right w:val="nil"/>
            </w:tcBorders>
            <w:shd w:val="clear" w:color="auto" w:fill="auto"/>
            <w:noWrap/>
            <w:vAlign w:val="bottom"/>
            <w:hideMark/>
          </w:tcPr>
          <w:p w:rsidR="001C576A" w:rsidRPr="001C576A" w:rsidRDefault="001C576A" w:rsidP="001C576A">
            <w:pPr>
              <w:spacing w:after="0" w:line="240" w:lineRule="auto"/>
              <w:rPr>
                <w:rFonts w:ascii="Calibri" w:eastAsia="Times New Roman" w:hAnsi="Calibri" w:cs="Calibri"/>
                <w:lang w:val="en-US"/>
              </w:rPr>
            </w:pPr>
          </w:p>
        </w:tc>
        <w:tc>
          <w:tcPr>
            <w:tcW w:w="1517" w:type="dxa"/>
            <w:tcBorders>
              <w:top w:val="nil"/>
              <w:left w:val="nil"/>
              <w:bottom w:val="nil"/>
              <w:right w:val="nil"/>
            </w:tcBorders>
            <w:shd w:val="clear" w:color="auto" w:fill="auto"/>
            <w:noWrap/>
            <w:vAlign w:val="bottom"/>
            <w:hideMark/>
          </w:tcPr>
          <w:p w:rsidR="001C576A" w:rsidRPr="001C576A" w:rsidRDefault="001C576A" w:rsidP="001C576A">
            <w:pPr>
              <w:spacing w:after="0" w:line="240" w:lineRule="auto"/>
              <w:rPr>
                <w:rFonts w:ascii="Calibri" w:eastAsia="Times New Roman" w:hAnsi="Calibri" w:cs="Calibri"/>
                <w:lang w:val="en-US"/>
              </w:rPr>
            </w:pPr>
          </w:p>
        </w:tc>
        <w:tc>
          <w:tcPr>
            <w:tcW w:w="1438" w:type="dxa"/>
            <w:tcBorders>
              <w:top w:val="nil"/>
              <w:left w:val="nil"/>
              <w:bottom w:val="nil"/>
              <w:right w:val="nil"/>
            </w:tcBorders>
            <w:shd w:val="clear" w:color="auto" w:fill="auto"/>
            <w:noWrap/>
            <w:vAlign w:val="bottom"/>
            <w:hideMark/>
          </w:tcPr>
          <w:p w:rsidR="001C576A" w:rsidRPr="001C576A" w:rsidRDefault="001C576A" w:rsidP="001C576A">
            <w:pPr>
              <w:spacing w:after="0" w:line="240" w:lineRule="auto"/>
              <w:rPr>
                <w:rFonts w:ascii="Calibri" w:eastAsia="Times New Roman" w:hAnsi="Calibri" w:cs="Calibri"/>
                <w:lang w:val="en-US"/>
              </w:rPr>
            </w:pPr>
          </w:p>
        </w:tc>
        <w:tc>
          <w:tcPr>
            <w:tcW w:w="1464" w:type="dxa"/>
            <w:tcBorders>
              <w:top w:val="nil"/>
              <w:left w:val="nil"/>
              <w:bottom w:val="nil"/>
              <w:right w:val="nil"/>
            </w:tcBorders>
            <w:shd w:val="clear" w:color="auto" w:fill="auto"/>
            <w:noWrap/>
            <w:vAlign w:val="bottom"/>
            <w:hideMark/>
          </w:tcPr>
          <w:p w:rsidR="001C576A" w:rsidRPr="001C576A" w:rsidRDefault="001C576A" w:rsidP="001C576A">
            <w:pPr>
              <w:spacing w:after="0" w:line="240" w:lineRule="auto"/>
              <w:rPr>
                <w:rFonts w:ascii="Calibri" w:eastAsia="Times New Roman" w:hAnsi="Calibri" w:cs="Calibri"/>
                <w:lang w:val="en-US"/>
              </w:rPr>
            </w:pPr>
            <w:r w:rsidRPr="001C576A">
              <w:rPr>
                <w:rFonts w:ascii="Calibri" w:eastAsia="Times New Roman" w:hAnsi="Calibri" w:cs="Calibri"/>
                <w:lang w:val="en-US"/>
              </w:rPr>
              <w:t xml:space="preserve">                        -     </w:t>
            </w:r>
          </w:p>
        </w:tc>
      </w:tr>
      <w:tr w:rsidR="001C576A" w:rsidRPr="001C576A" w:rsidTr="001C576A">
        <w:trPr>
          <w:trHeight w:val="300"/>
        </w:trPr>
        <w:tc>
          <w:tcPr>
            <w:tcW w:w="1847" w:type="dxa"/>
            <w:tcBorders>
              <w:top w:val="single" w:sz="4" w:space="0" w:color="4F81BD"/>
              <w:left w:val="nil"/>
              <w:bottom w:val="single" w:sz="4" w:space="0" w:color="4F81BD"/>
              <w:right w:val="nil"/>
            </w:tcBorders>
            <w:shd w:val="clear" w:color="auto" w:fill="auto"/>
            <w:noWrap/>
            <w:vAlign w:val="bottom"/>
            <w:hideMark/>
          </w:tcPr>
          <w:p w:rsidR="001C576A" w:rsidRPr="001C576A" w:rsidRDefault="007462BD" w:rsidP="001C576A">
            <w:pPr>
              <w:spacing w:after="0" w:line="240" w:lineRule="auto"/>
              <w:rPr>
                <w:rFonts w:ascii="Calibri" w:eastAsia="Times New Roman" w:hAnsi="Calibri" w:cs="Calibri"/>
                <w:b/>
                <w:bCs/>
                <w:lang w:val="en-US"/>
              </w:rPr>
            </w:pPr>
            <w:proofErr w:type="spellStart"/>
            <w:r>
              <w:rPr>
                <w:rFonts w:ascii="Calibri" w:eastAsia="Times New Roman" w:hAnsi="Calibri" w:cs="Calibri"/>
                <w:b/>
                <w:bCs/>
                <w:lang w:val="en-US"/>
              </w:rPr>
              <w:t>Saldo</w:t>
            </w:r>
            <w:proofErr w:type="spellEnd"/>
            <w:r>
              <w:rPr>
                <w:rFonts w:ascii="Calibri" w:eastAsia="Times New Roman" w:hAnsi="Calibri" w:cs="Calibri"/>
                <w:b/>
                <w:bCs/>
                <w:lang w:val="en-US"/>
              </w:rPr>
              <w:t xml:space="preserve"> al 31/12/11</w:t>
            </w:r>
          </w:p>
        </w:tc>
        <w:tc>
          <w:tcPr>
            <w:tcW w:w="1521" w:type="dxa"/>
            <w:tcBorders>
              <w:top w:val="single" w:sz="4" w:space="0" w:color="4F81BD"/>
              <w:left w:val="nil"/>
              <w:bottom w:val="single" w:sz="4" w:space="0" w:color="4F81BD"/>
              <w:right w:val="nil"/>
            </w:tcBorders>
            <w:shd w:val="clear" w:color="auto" w:fill="auto"/>
            <w:noWrap/>
            <w:vAlign w:val="bottom"/>
            <w:hideMark/>
          </w:tcPr>
          <w:p w:rsidR="001C576A" w:rsidRPr="001C576A" w:rsidRDefault="001C576A" w:rsidP="001C576A">
            <w:pPr>
              <w:spacing w:after="0" w:line="240" w:lineRule="auto"/>
              <w:rPr>
                <w:rFonts w:ascii="Calibri" w:eastAsia="Times New Roman" w:hAnsi="Calibri" w:cs="Calibri"/>
                <w:b/>
                <w:bCs/>
                <w:lang w:val="en-US"/>
              </w:rPr>
            </w:pPr>
            <w:r w:rsidRPr="001C576A">
              <w:rPr>
                <w:rFonts w:ascii="Calibri" w:eastAsia="Times New Roman" w:hAnsi="Calibri" w:cs="Calibri"/>
                <w:b/>
                <w:bCs/>
                <w:lang w:val="en-US"/>
              </w:rPr>
              <w:t xml:space="preserve">          81,284.01   </w:t>
            </w:r>
          </w:p>
        </w:tc>
        <w:tc>
          <w:tcPr>
            <w:tcW w:w="1551" w:type="dxa"/>
            <w:tcBorders>
              <w:top w:val="single" w:sz="4" w:space="0" w:color="4F81BD"/>
              <w:left w:val="nil"/>
              <w:bottom w:val="single" w:sz="4" w:space="0" w:color="4F81BD"/>
              <w:right w:val="nil"/>
            </w:tcBorders>
            <w:shd w:val="clear" w:color="auto" w:fill="auto"/>
            <w:noWrap/>
            <w:vAlign w:val="bottom"/>
            <w:hideMark/>
          </w:tcPr>
          <w:p w:rsidR="001C576A" w:rsidRPr="001C576A" w:rsidRDefault="001C576A" w:rsidP="001C576A">
            <w:pPr>
              <w:spacing w:after="0" w:line="240" w:lineRule="auto"/>
              <w:rPr>
                <w:rFonts w:ascii="Calibri" w:eastAsia="Times New Roman" w:hAnsi="Calibri" w:cs="Calibri"/>
                <w:b/>
                <w:bCs/>
                <w:lang w:val="en-US"/>
              </w:rPr>
            </w:pPr>
            <w:r w:rsidRPr="001C576A">
              <w:rPr>
                <w:rFonts w:ascii="Calibri" w:eastAsia="Times New Roman" w:hAnsi="Calibri" w:cs="Calibri"/>
                <w:b/>
                <w:bCs/>
                <w:lang w:val="en-US"/>
              </w:rPr>
              <w:t xml:space="preserve">                          -     </w:t>
            </w:r>
          </w:p>
        </w:tc>
        <w:tc>
          <w:tcPr>
            <w:tcW w:w="1593" w:type="dxa"/>
            <w:tcBorders>
              <w:top w:val="single" w:sz="4" w:space="0" w:color="4F81BD"/>
              <w:left w:val="nil"/>
              <w:bottom w:val="single" w:sz="4" w:space="0" w:color="4F81BD"/>
              <w:right w:val="nil"/>
            </w:tcBorders>
            <w:shd w:val="clear" w:color="auto" w:fill="auto"/>
            <w:noWrap/>
            <w:vAlign w:val="bottom"/>
            <w:hideMark/>
          </w:tcPr>
          <w:p w:rsidR="001C576A" w:rsidRPr="001C576A" w:rsidRDefault="001C576A" w:rsidP="001C576A">
            <w:pPr>
              <w:spacing w:after="0" w:line="240" w:lineRule="auto"/>
              <w:rPr>
                <w:rFonts w:ascii="Calibri" w:eastAsia="Times New Roman" w:hAnsi="Calibri" w:cs="Calibri"/>
                <w:b/>
                <w:bCs/>
                <w:lang w:val="en-US"/>
              </w:rPr>
            </w:pPr>
            <w:r w:rsidRPr="001C576A">
              <w:rPr>
                <w:rFonts w:ascii="Calibri" w:eastAsia="Times New Roman" w:hAnsi="Calibri" w:cs="Calibri"/>
                <w:b/>
                <w:bCs/>
                <w:lang w:val="en-US"/>
              </w:rPr>
              <w:t xml:space="preserve">                           -     </w:t>
            </w:r>
          </w:p>
        </w:tc>
        <w:tc>
          <w:tcPr>
            <w:tcW w:w="1543" w:type="dxa"/>
            <w:tcBorders>
              <w:top w:val="single" w:sz="4" w:space="0" w:color="4F81BD"/>
              <w:left w:val="nil"/>
              <w:bottom w:val="single" w:sz="4" w:space="0" w:color="4F81BD"/>
              <w:right w:val="nil"/>
            </w:tcBorders>
            <w:shd w:val="clear" w:color="auto" w:fill="auto"/>
            <w:noWrap/>
            <w:vAlign w:val="bottom"/>
            <w:hideMark/>
          </w:tcPr>
          <w:p w:rsidR="001C576A" w:rsidRPr="001C576A" w:rsidRDefault="001C576A" w:rsidP="001C576A">
            <w:pPr>
              <w:spacing w:after="0" w:line="240" w:lineRule="auto"/>
              <w:rPr>
                <w:rFonts w:ascii="Calibri" w:eastAsia="Times New Roman" w:hAnsi="Calibri" w:cs="Calibri"/>
                <w:b/>
                <w:bCs/>
                <w:lang w:val="en-US"/>
              </w:rPr>
            </w:pPr>
            <w:r w:rsidRPr="001C576A">
              <w:rPr>
                <w:rFonts w:ascii="Calibri" w:eastAsia="Times New Roman" w:hAnsi="Calibri" w:cs="Calibri"/>
                <w:b/>
                <w:bCs/>
                <w:lang w:val="en-US"/>
              </w:rPr>
              <w:t xml:space="preserve">             1,192.13   </w:t>
            </w:r>
          </w:p>
        </w:tc>
        <w:tc>
          <w:tcPr>
            <w:tcW w:w="1386" w:type="dxa"/>
            <w:tcBorders>
              <w:top w:val="single" w:sz="4" w:space="0" w:color="4F81BD"/>
              <w:left w:val="nil"/>
              <w:bottom w:val="single" w:sz="4" w:space="0" w:color="4F81BD"/>
              <w:right w:val="nil"/>
            </w:tcBorders>
            <w:shd w:val="clear" w:color="auto" w:fill="auto"/>
            <w:noWrap/>
            <w:vAlign w:val="bottom"/>
            <w:hideMark/>
          </w:tcPr>
          <w:p w:rsidR="001C576A" w:rsidRPr="001C576A" w:rsidRDefault="001C576A" w:rsidP="001C576A">
            <w:pPr>
              <w:spacing w:after="0" w:line="240" w:lineRule="auto"/>
              <w:rPr>
                <w:rFonts w:ascii="Calibri" w:eastAsia="Times New Roman" w:hAnsi="Calibri" w:cs="Calibri"/>
                <w:b/>
                <w:bCs/>
                <w:lang w:val="en-US"/>
              </w:rPr>
            </w:pPr>
            <w:r w:rsidRPr="001C576A">
              <w:rPr>
                <w:rFonts w:ascii="Calibri" w:eastAsia="Times New Roman" w:hAnsi="Calibri" w:cs="Calibri"/>
                <w:b/>
                <w:bCs/>
                <w:lang w:val="en-US"/>
              </w:rPr>
              <w:t xml:space="preserve">                  -     </w:t>
            </w:r>
          </w:p>
        </w:tc>
        <w:tc>
          <w:tcPr>
            <w:tcW w:w="1517" w:type="dxa"/>
            <w:tcBorders>
              <w:top w:val="single" w:sz="4" w:space="0" w:color="4F81BD"/>
              <w:left w:val="nil"/>
              <w:bottom w:val="single" w:sz="4" w:space="0" w:color="4F81BD"/>
              <w:right w:val="nil"/>
            </w:tcBorders>
            <w:shd w:val="clear" w:color="auto" w:fill="auto"/>
            <w:noWrap/>
            <w:vAlign w:val="bottom"/>
            <w:hideMark/>
          </w:tcPr>
          <w:p w:rsidR="001C576A" w:rsidRPr="001C576A" w:rsidRDefault="001C576A" w:rsidP="001C576A">
            <w:pPr>
              <w:spacing w:after="0" w:line="240" w:lineRule="auto"/>
              <w:rPr>
                <w:rFonts w:ascii="Calibri" w:eastAsia="Times New Roman" w:hAnsi="Calibri" w:cs="Calibri"/>
                <w:b/>
                <w:bCs/>
                <w:lang w:val="en-US"/>
              </w:rPr>
            </w:pPr>
            <w:r w:rsidRPr="001C576A">
              <w:rPr>
                <w:rFonts w:ascii="Calibri" w:eastAsia="Times New Roman" w:hAnsi="Calibri" w:cs="Calibri"/>
                <w:b/>
                <w:bCs/>
                <w:lang w:val="en-US"/>
              </w:rPr>
              <w:t xml:space="preserve">                          -     </w:t>
            </w:r>
          </w:p>
        </w:tc>
        <w:tc>
          <w:tcPr>
            <w:tcW w:w="1438" w:type="dxa"/>
            <w:tcBorders>
              <w:top w:val="single" w:sz="4" w:space="0" w:color="4F81BD"/>
              <w:left w:val="nil"/>
              <w:bottom w:val="single" w:sz="4" w:space="0" w:color="4F81BD"/>
              <w:right w:val="nil"/>
            </w:tcBorders>
            <w:shd w:val="clear" w:color="auto" w:fill="auto"/>
            <w:noWrap/>
            <w:vAlign w:val="bottom"/>
            <w:hideMark/>
          </w:tcPr>
          <w:p w:rsidR="001C576A" w:rsidRPr="001C576A" w:rsidRDefault="001C576A" w:rsidP="001C576A">
            <w:pPr>
              <w:spacing w:after="0" w:line="240" w:lineRule="auto"/>
              <w:rPr>
                <w:rFonts w:ascii="Calibri" w:eastAsia="Times New Roman" w:hAnsi="Calibri" w:cs="Calibri"/>
                <w:b/>
                <w:bCs/>
                <w:lang w:val="en-US"/>
              </w:rPr>
            </w:pPr>
            <w:r w:rsidRPr="001C576A">
              <w:rPr>
                <w:rFonts w:ascii="Calibri" w:eastAsia="Times New Roman" w:hAnsi="Calibri" w:cs="Calibri"/>
                <w:b/>
                <w:bCs/>
                <w:lang w:val="en-US"/>
              </w:rPr>
              <w:t xml:space="preserve">        33,956.82   </w:t>
            </w:r>
          </w:p>
        </w:tc>
        <w:tc>
          <w:tcPr>
            <w:tcW w:w="1464" w:type="dxa"/>
            <w:tcBorders>
              <w:top w:val="single" w:sz="4" w:space="0" w:color="4F81BD"/>
              <w:left w:val="nil"/>
              <w:bottom w:val="single" w:sz="4" w:space="0" w:color="4F81BD"/>
              <w:right w:val="nil"/>
            </w:tcBorders>
            <w:shd w:val="clear" w:color="auto" w:fill="auto"/>
            <w:noWrap/>
            <w:vAlign w:val="bottom"/>
            <w:hideMark/>
          </w:tcPr>
          <w:p w:rsidR="001C576A" w:rsidRPr="001C576A" w:rsidRDefault="001C576A" w:rsidP="001C576A">
            <w:pPr>
              <w:spacing w:after="0" w:line="240" w:lineRule="auto"/>
              <w:rPr>
                <w:rFonts w:ascii="Calibri" w:eastAsia="Times New Roman" w:hAnsi="Calibri" w:cs="Calibri"/>
                <w:b/>
                <w:bCs/>
                <w:lang w:val="en-US"/>
              </w:rPr>
            </w:pPr>
            <w:r w:rsidRPr="001C576A">
              <w:rPr>
                <w:rFonts w:ascii="Calibri" w:eastAsia="Times New Roman" w:hAnsi="Calibri" w:cs="Calibri"/>
                <w:b/>
                <w:bCs/>
                <w:lang w:val="en-US"/>
              </w:rPr>
              <w:t xml:space="preserve">       116,432.96   </w:t>
            </w:r>
          </w:p>
        </w:tc>
      </w:tr>
    </w:tbl>
    <w:p w:rsidR="001C576A" w:rsidRPr="001C576A" w:rsidRDefault="001C576A" w:rsidP="001D2BBB">
      <w:pPr>
        <w:spacing w:after="0" w:line="240" w:lineRule="auto"/>
        <w:jc w:val="center"/>
        <w:rPr>
          <w:rFonts w:ascii="Times New Roman" w:hAnsi="Times New Roman" w:cs="Times New Roman"/>
          <w:b/>
          <w:sz w:val="24"/>
        </w:rPr>
      </w:pPr>
    </w:p>
    <w:p w:rsidR="001D2BBB" w:rsidRPr="00842741" w:rsidRDefault="001D2BBB" w:rsidP="001D2BBB">
      <w:pPr>
        <w:spacing w:after="0" w:line="240" w:lineRule="auto"/>
        <w:jc w:val="center"/>
        <w:rPr>
          <w:rFonts w:ascii="Times New Roman" w:hAnsi="Times New Roman" w:cs="Times New Roman"/>
          <w:b/>
          <w:sz w:val="24"/>
        </w:rPr>
      </w:pPr>
    </w:p>
    <w:p w:rsidR="001D2BBB" w:rsidRDefault="001D2BBB" w:rsidP="00AE4FDB">
      <w:pPr>
        <w:rPr>
          <w:rFonts w:ascii="Times New Roman" w:hAnsi="Times New Roman" w:cs="Times New Roman"/>
        </w:rPr>
      </w:pPr>
    </w:p>
    <w:p w:rsidR="001D2BBB" w:rsidRDefault="001D2BBB" w:rsidP="00AE4FDB">
      <w:pPr>
        <w:rPr>
          <w:rFonts w:ascii="Times New Roman" w:hAnsi="Times New Roman" w:cs="Times New Roman"/>
        </w:rPr>
      </w:pPr>
    </w:p>
    <w:p w:rsidR="001D2BBB" w:rsidRDefault="001D2BBB" w:rsidP="001D2BBB">
      <w:pPr>
        <w:rPr>
          <w:rFonts w:ascii="Times New Roman" w:hAnsi="Times New Roman" w:cs="Times New Roman"/>
        </w:rPr>
      </w:pPr>
      <w:r>
        <w:rPr>
          <w:rFonts w:ascii="Times New Roman" w:hAnsi="Times New Roman" w:cs="Times New Roman"/>
        </w:rPr>
        <w:t>Las notas adjuntas forman parte de los Estados Financieros.</w:t>
      </w:r>
    </w:p>
    <w:p w:rsidR="001D2BBB" w:rsidRDefault="001D2BBB" w:rsidP="00AE4FDB">
      <w:pPr>
        <w:rPr>
          <w:rFonts w:ascii="Times New Roman" w:hAnsi="Times New Roman" w:cs="Times New Roman"/>
        </w:rPr>
        <w:sectPr w:rsidR="001D2BBB" w:rsidSect="001D2BBB">
          <w:pgSz w:w="16838" w:h="11906" w:orient="landscape"/>
          <w:pgMar w:top="1701" w:right="1417" w:bottom="1701" w:left="1417" w:header="708" w:footer="708" w:gutter="0"/>
          <w:cols w:space="708"/>
          <w:docGrid w:linePitch="360"/>
        </w:sectPr>
      </w:pPr>
    </w:p>
    <w:p w:rsidR="001D2BBB" w:rsidRPr="00842741" w:rsidRDefault="001D2BBB" w:rsidP="001D2BBB">
      <w:pPr>
        <w:spacing w:after="0" w:line="240" w:lineRule="auto"/>
        <w:jc w:val="center"/>
        <w:rPr>
          <w:rFonts w:ascii="Times New Roman" w:hAnsi="Times New Roman" w:cs="Times New Roman"/>
          <w:b/>
          <w:sz w:val="24"/>
        </w:rPr>
      </w:pPr>
      <w:r w:rsidRPr="00842741">
        <w:rPr>
          <w:rFonts w:ascii="Times New Roman" w:hAnsi="Times New Roman" w:cs="Times New Roman"/>
          <w:sz w:val="24"/>
        </w:rPr>
        <w:lastRenderedPageBreak/>
        <w:t>“</w:t>
      </w:r>
      <w:r w:rsidR="007462BD">
        <w:rPr>
          <w:rFonts w:ascii="Times New Roman" w:hAnsi="Times New Roman" w:cs="Times New Roman"/>
          <w:b/>
          <w:sz w:val="24"/>
        </w:rPr>
        <w:t>EMPRESA CORPOAMAZONIA S.R.L.”</w:t>
      </w:r>
    </w:p>
    <w:p w:rsidR="001D2BBB" w:rsidRPr="00842741" w:rsidRDefault="001D2BBB" w:rsidP="001D2BBB">
      <w:pPr>
        <w:spacing w:after="0" w:line="240" w:lineRule="auto"/>
        <w:jc w:val="center"/>
        <w:rPr>
          <w:rFonts w:ascii="Times New Roman" w:hAnsi="Times New Roman" w:cs="Times New Roman"/>
          <w:b/>
          <w:sz w:val="24"/>
          <w:u w:val="single"/>
        </w:rPr>
      </w:pPr>
      <w:r>
        <w:rPr>
          <w:rFonts w:ascii="Times New Roman" w:hAnsi="Times New Roman" w:cs="Times New Roman"/>
          <w:b/>
          <w:sz w:val="24"/>
          <w:u w:val="single"/>
        </w:rPr>
        <w:t>ESTADO DE FLUJO DE EFECTIVO</w:t>
      </w:r>
    </w:p>
    <w:p w:rsidR="001D2BBB" w:rsidRPr="00842741" w:rsidRDefault="001D2BBB" w:rsidP="001D2BBB">
      <w:pPr>
        <w:spacing w:after="0" w:line="240" w:lineRule="auto"/>
        <w:jc w:val="center"/>
        <w:rPr>
          <w:rFonts w:ascii="Times New Roman" w:hAnsi="Times New Roman" w:cs="Times New Roman"/>
          <w:b/>
          <w:sz w:val="24"/>
        </w:rPr>
      </w:pPr>
      <w:r>
        <w:rPr>
          <w:rFonts w:ascii="Times New Roman" w:hAnsi="Times New Roman" w:cs="Times New Roman"/>
          <w:b/>
          <w:sz w:val="24"/>
        </w:rPr>
        <w:t xml:space="preserve">Por el ejercicio terminado el 31 de Diciembre de </w:t>
      </w:r>
      <w:r w:rsidR="007462BD">
        <w:rPr>
          <w:rFonts w:ascii="Times New Roman" w:hAnsi="Times New Roman" w:cs="Times New Roman"/>
          <w:b/>
          <w:sz w:val="24"/>
        </w:rPr>
        <w:t>2012</w:t>
      </w:r>
    </w:p>
    <w:p w:rsidR="001D2BBB" w:rsidRDefault="001D2BBB" w:rsidP="001D2BBB">
      <w:pPr>
        <w:spacing w:after="0" w:line="240" w:lineRule="auto"/>
        <w:jc w:val="center"/>
        <w:rPr>
          <w:rFonts w:ascii="Times New Roman" w:hAnsi="Times New Roman" w:cs="Times New Roman"/>
          <w:b/>
          <w:sz w:val="24"/>
        </w:rPr>
      </w:pPr>
      <w:r w:rsidRPr="00842741">
        <w:rPr>
          <w:rFonts w:ascii="Times New Roman" w:hAnsi="Times New Roman" w:cs="Times New Roman"/>
          <w:b/>
          <w:sz w:val="24"/>
        </w:rPr>
        <w:t>(Expresado en Bolivianos)</w:t>
      </w:r>
    </w:p>
    <w:p w:rsidR="008F42F7" w:rsidRDefault="008F42F7" w:rsidP="001D2BBB">
      <w:pPr>
        <w:spacing w:after="0" w:line="240" w:lineRule="auto"/>
        <w:jc w:val="center"/>
        <w:rPr>
          <w:rFonts w:ascii="Times New Roman" w:hAnsi="Times New Roman" w:cs="Times New Roman"/>
          <w:b/>
          <w:sz w:val="24"/>
        </w:rPr>
      </w:pPr>
    </w:p>
    <w:p w:rsidR="008F42F7" w:rsidRDefault="008F42F7" w:rsidP="001D2BBB">
      <w:pPr>
        <w:spacing w:after="0" w:line="240" w:lineRule="auto"/>
        <w:jc w:val="center"/>
        <w:rPr>
          <w:rFonts w:ascii="Times New Roman" w:hAnsi="Times New Roman" w:cs="Times New Roman"/>
          <w:b/>
          <w:sz w:val="24"/>
        </w:rPr>
      </w:pPr>
    </w:p>
    <w:p w:rsidR="001D2BBB" w:rsidRPr="008F42F7" w:rsidRDefault="001D2BBB" w:rsidP="00AE4FDB">
      <w:pPr>
        <w:rPr>
          <w:rFonts w:ascii="Times New Roman" w:hAnsi="Times New Roman" w:cs="Times New Roman"/>
          <w:sz w:val="24"/>
          <w:szCs w:val="24"/>
        </w:rPr>
      </w:pPr>
    </w:p>
    <w:tbl>
      <w:tblPr>
        <w:tblpPr w:leftFromText="141" w:rightFromText="141" w:vertAnchor="page" w:horzAnchor="margin" w:tblpXSpec="center" w:tblpY="3610"/>
        <w:tblW w:w="7100" w:type="dxa"/>
        <w:tblCellMar>
          <w:left w:w="70" w:type="dxa"/>
          <w:right w:w="70" w:type="dxa"/>
        </w:tblCellMar>
        <w:tblLook w:val="04A0" w:firstRow="1" w:lastRow="0" w:firstColumn="1" w:lastColumn="0" w:noHBand="0" w:noVBand="1"/>
      </w:tblPr>
      <w:tblGrid>
        <w:gridCol w:w="4140"/>
        <w:gridCol w:w="1560"/>
        <w:gridCol w:w="1400"/>
      </w:tblGrid>
      <w:tr w:rsidR="008F42F7" w:rsidRPr="008F42F7" w:rsidTr="008F42F7">
        <w:trPr>
          <w:trHeight w:val="255"/>
        </w:trPr>
        <w:tc>
          <w:tcPr>
            <w:tcW w:w="4140" w:type="dxa"/>
            <w:tcBorders>
              <w:top w:val="nil"/>
              <w:left w:val="nil"/>
              <w:bottom w:val="nil"/>
              <w:right w:val="nil"/>
            </w:tcBorders>
            <w:shd w:val="clear" w:color="auto" w:fill="auto"/>
            <w:noWrap/>
            <w:vAlign w:val="bottom"/>
            <w:hideMark/>
          </w:tcPr>
          <w:p w:rsidR="008F42F7" w:rsidRPr="008F42F7" w:rsidRDefault="008F42F7" w:rsidP="008F42F7">
            <w:pPr>
              <w:spacing w:after="0" w:line="240" w:lineRule="auto"/>
              <w:rPr>
                <w:rFonts w:ascii="Times New Roman" w:eastAsia="Times New Roman" w:hAnsi="Times New Roman" w:cs="Times New Roman"/>
                <w:b/>
                <w:bCs/>
                <w:sz w:val="24"/>
                <w:szCs w:val="24"/>
                <w:u w:val="single"/>
                <w:lang w:eastAsia="es-ES"/>
              </w:rPr>
            </w:pPr>
            <w:r w:rsidRPr="008F42F7">
              <w:rPr>
                <w:rFonts w:ascii="Times New Roman" w:eastAsia="Times New Roman" w:hAnsi="Times New Roman" w:cs="Times New Roman"/>
                <w:b/>
                <w:bCs/>
                <w:sz w:val="24"/>
                <w:szCs w:val="24"/>
                <w:u w:val="single"/>
                <w:lang w:eastAsia="es-ES"/>
              </w:rPr>
              <w:t>Flujo Operativo</w:t>
            </w:r>
          </w:p>
        </w:tc>
        <w:tc>
          <w:tcPr>
            <w:tcW w:w="1560" w:type="dxa"/>
            <w:tcBorders>
              <w:top w:val="nil"/>
              <w:left w:val="nil"/>
              <w:bottom w:val="nil"/>
              <w:right w:val="nil"/>
            </w:tcBorders>
            <w:shd w:val="clear" w:color="auto" w:fill="auto"/>
            <w:noWrap/>
            <w:vAlign w:val="bottom"/>
            <w:hideMark/>
          </w:tcPr>
          <w:p w:rsidR="008F42F7" w:rsidRPr="008F42F7" w:rsidRDefault="008F42F7" w:rsidP="008F42F7">
            <w:pPr>
              <w:spacing w:after="0" w:line="240" w:lineRule="auto"/>
              <w:rPr>
                <w:rFonts w:ascii="Times New Roman" w:eastAsia="Times New Roman" w:hAnsi="Times New Roman" w:cs="Times New Roman"/>
                <w:sz w:val="24"/>
                <w:szCs w:val="24"/>
                <w:lang w:eastAsia="es-ES"/>
              </w:rPr>
            </w:pPr>
          </w:p>
        </w:tc>
        <w:tc>
          <w:tcPr>
            <w:tcW w:w="1400" w:type="dxa"/>
            <w:tcBorders>
              <w:top w:val="nil"/>
              <w:left w:val="nil"/>
              <w:bottom w:val="nil"/>
              <w:right w:val="nil"/>
            </w:tcBorders>
            <w:shd w:val="clear" w:color="auto" w:fill="auto"/>
            <w:noWrap/>
            <w:vAlign w:val="bottom"/>
            <w:hideMark/>
          </w:tcPr>
          <w:p w:rsidR="008F42F7" w:rsidRPr="008F42F7" w:rsidRDefault="005A14DE" w:rsidP="008F42F7">
            <w:pPr>
              <w:spacing w:after="0" w:line="240" w:lineRule="auto"/>
              <w:jc w:val="right"/>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17,552</w:t>
            </w:r>
            <w:r w:rsidR="008F42F7" w:rsidRPr="008F42F7">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43</w:t>
            </w:r>
          </w:p>
        </w:tc>
      </w:tr>
      <w:tr w:rsidR="008F42F7" w:rsidRPr="008F42F7" w:rsidTr="008F42F7">
        <w:trPr>
          <w:trHeight w:val="330"/>
        </w:trPr>
        <w:tc>
          <w:tcPr>
            <w:tcW w:w="4140" w:type="dxa"/>
            <w:tcBorders>
              <w:top w:val="nil"/>
              <w:left w:val="nil"/>
              <w:bottom w:val="nil"/>
              <w:right w:val="nil"/>
            </w:tcBorders>
            <w:shd w:val="clear" w:color="auto" w:fill="auto"/>
            <w:noWrap/>
            <w:vAlign w:val="bottom"/>
            <w:hideMark/>
          </w:tcPr>
          <w:p w:rsidR="008F42F7" w:rsidRPr="008F42F7" w:rsidRDefault="008F42F7" w:rsidP="008F42F7">
            <w:pPr>
              <w:spacing w:after="0" w:line="240" w:lineRule="auto"/>
              <w:rPr>
                <w:rFonts w:ascii="Times New Roman" w:eastAsia="Times New Roman" w:hAnsi="Times New Roman" w:cs="Times New Roman"/>
                <w:b/>
                <w:bCs/>
                <w:sz w:val="24"/>
                <w:szCs w:val="24"/>
                <w:lang w:eastAsia="es-ES"/>
              </w:rPr>
            </w:pPr>
            <w:r w:rsidRPr="008F42F7">
              <w:rPr>
                <w:rFonts w:ascii="Times New Roman" w:eastAsia="Times New Roman" w:hAnsi="Times New Roman" w:cs="Times New Roman"/>
                <w:b/>
                <w:bCs/>
                <w:sz w:val="24"/>
                <w:szCs w:val="24"/>
                <w:lang w:eastAsia="es-ES"/>
              </w:rPr>
              <w:t>RESULTADO DEL EJERCICIO</w:t>
            </w:r>
          </w:p>
        </w:tc>
        <w:tc>
          <w:tcPr>
            <w:tcW w:w="1560" w:type="dxa"/>
            <w:tcBorders>
              <w:top w:val="nil"/>
              <w:left w:val="nil"/>
              <w:bottom w:val="nil"/>
              <w:right w:val="nil"/>
            </w:tcBorders>
            <w:shd w:val="clear" w:color="auto" w:fill="auto"/>
            <w:noWrap/>
            <w:vAlign w:val="bottom"/>
            <w:hideMark/>
          </w:tcPr>
          <w:p w:rsidR="008F42F7" w:rsidRPr="008F42F7" w:rsidRDefault="008F42F7" w:rsidP="008F42F7">
            <w:pPr>
              <w:spacing w:after="0" w:line="240" w:lineRule="auto"/>
              <w:jc w:val="right"/>
              <w:rPr>
                <w:rFonts w:ascii="Times New Roman" w:eastAsia="Times New Roman" w:hAnsi="Times New Roman" w:cs="Times New Roman"/>
                <w:b/>
                <w:bCs/>
                <w:sz w:val="24"/>
                <w:szCs w:val="24"/>
                <w:lang w:eastAsia="es-ES"/>
              </w:rPr>
            </w:pPr>
            <w:r w:rsidRPr="008F42F7">
              <w:rPr>
                <w:rFonts w:ascii="Times New Roman" w:eastAsia="Times New Roman" w:hAnsi="Times New Roman" w:cs="Times New Roman"/>
                <w:b/>
                <w:bCs/>
                <w:sz w:val="24"/>
                <w:szCs w:val="24"/>
                <w:lang w:eastAsia="es-ES"/>
              </w:rPr>
              <w:t>33,956.82</w:t>
            </w:r>
          </w:p>
        </w:tc>
        <w:tc>
          <w:tcPr>
            <w:tcW w:w="1400" w:type="dxa"/>
            <w:tcBorders>
              <w:top w:val="nil"/>
              <w:left w:val="nil"/>
              <w:bottom w:val="nil"/>
              <w:right w:val="nil"/>
            </w:tcBorders>
            <w:shd w:val="clear" w:color="auto" w:fill="auto"/>
            <w:noWrap/>
            <w:vAlign w:val="bottom"/>
            <w:hideMark/>
          </w:tcPr>
          <w:p w:rsidR="008F42F7" w:rsidRPr="008F42F7" w:rsidRDefault="008F42F7" w:rsidP="008F42F7">
            <w:pPr>
              <w:spacing w:after="0" w:line="240" w:lineRule="auto"/>
              <w:rPr>
                <w:rFonts w:ascii="Times New Roman" w:eastAsia="Times New Roman" w:hAnsi="Times New Roman" w:cs="Times New Roman"/>
                <w:sz w:val="24"/>
                <w:szCs w:val="24"/>
                <w:lang w:eastAsia="es-ES"/>
              </w:rPr>
            </w:pPr>
          </w:p>
        </w:tc>
      </w:tr>
      <w:tr w:rsidR="008F42F7" w:rsidRPr="008F42F7" w:rsidTr="008F42F7">
        <w:trPr>
          <w:trHeight w:val="330"/>
        </w:trPr>
        <w:tc>
          <w:tcPr>
            <w:tcW w:w="4140" w:type="dxa"/>
            <w:tcBorders>
              <w:top w:val="nil"/>
              <w:left w:val="nil"/>
              <w:bottom w:val="nil"/>
              <w:right w:val="nil"/>
            </w:tcBorders>
            <w:shd w:val="clear" w:color="auto" w:fill="auto"/>
            <w:noWrap/>
            <w:vAlign w:val="bottom"/>
            <w:hideMark/>
          </w:tcPr>
          <w:p w:rsidR="008F42F7" w:rsidRPr="008F42F7" w:rsidRDefault="009904B2" w:rsidP="008F42F7">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Crédito Fiscal</w:t>
            </w:r>
          </w:p>
        </w:tc>
        <w:tc>
          <w:tcPr>
            <w:tcW w:w="1560" w:type="dxa"/>
            <w:tcBorders>
              <w:top w:val="nil"/>
              <w:left w:val="nil"/>
              <w:bottom w:val="nil"/>
              <w:right w:val="nil"/>
            </w:tcBorders>
            <w:shd w:val="clear" w:color="auto" w:fill="auto"/>
            <w:noWrap/>
            <w:vAlign w:val="bottom"/>
            <w:hideMark/>
          </w:tcPr>
          <w:p w:rsidR="008F42F7" w:rsidRPr="008F42F7" w:rsidRDefault="008F42F7" w:rsidP="008F42F7">
            <w:pPr>
              <w:spacing w:after="0" w:line="240" w:lineRule="auto"/>
              <w:jc w:val="right"/>
              <w:rPr>
                <w:rFonts w:ascii="Times New Roman" w:eastAsia="Times New Roman" w:hAnsi="Times New Roman" w:cs="Times New Roman"/>
                <w:sz w:val="24"/>
                <w:szCs w:val="24"/>
                <w:lang w:eastAsia="es-ES"/>
              </w:rPr>
            </w:pPr>
            <w:r w:rsidRPr="008F42F7">
              <w:rPr>
                <w:rFonts w:ascii="Times New Roman" w:eastAsia="Times New Roman" w:hAnsi="Times New Roman" w:cs="Times New Roman"/>
                <w:sz w:val="24"/>
                <w:szCs w:val="24"/>
                <w:lang w:eastAsia="es-ES"/>
              </w:rPr>
              <w:t>23,967.53</w:t>
            </w:r>
          </w:p>
        </w:tc>
        <w:tc>
          <w:tcPr>
            <w:tcW w:w="1400" w:type="dxa"/>
            <w:tcBorders>
              <w:top w:val="nil"/>
              <w:left w:val="nil"/>
              <w:bottom w:val="nil"/>
              <w:right w:val="nil"/>
            </w:tcBorders>
            <w:shd w:val="clear" w:color="auto" w:fill="auto"/>
            <w:noWrap/>
            <w:vAlign w:val="bottom"/>
            <w:hideMark/>
          </w:tcPr>
          <w:p w:rsidR="008F42F7" w:rsidRPr="008F42F7" w:rsidRDefault="008F42F7" w:rsidP="008F42F7">
            <w:pPr>
              <w:spacing w:after="0" w:line="240" w:lineRule="auto"/>
              <w:rPr>
                <w:rFonts w:ascii="Times New Roman" w:eastAsia="Times New Roman" w:hAnsi="Times New Roman" w:cs="Times New Roman"/>
                <w:sz w:val="24"/>
                <w:szCs w:val="24"/>
                <w:lang w:eastAsia="es-ES"/>
              </w:rPr>
            </w:pPr>
          </w:p>
        </w:tc>
      </w:tr>
      <w:tr w:rsidR="008F42F7" w:rsidRPr="008F42F7" w:rsidTr="008F42F7">
        <w:trPr>
          <w:trHeight w:val="330"/>
        </w:trPr>
        <w:tc>
          <w:tcPr>
            <w:tcW w:w="4140" w:type="dxa"/>
            <w:tcBorders>
              <w:top w:val="nil"/>
              <w:left w:val="nil"/>
              <w:bottom w:val="nil"/>
              <w:right w:val="nil"/>
            </w:tcBorders>
            <w:shd w:val="clear" w:color="auto" w:fill="auto"/>
            <w:noWrap/>
            <w:vAlign w:val="bottom"/>
            <w:hideMark/>
          </w:tcPr>
          <w:p w:rsidR="008F42F7" w:rsidRPr="008F42F7" w:rsidRDefault="008F42F7" w:rsidP="008F42F7">
            <w:pPr>
              <w:spacing w:after="0" w:line="240" w:lineRule="auto"/>
              <w:rPr>
                <w:rFonts w:ascii="Times New Roman" w:eastAsia="Times New Roman" w:hAnsi="Times New Roman" w:cs="Times New Roman"/>
                <w:sz w:val="24"/>
                <w:szCs w:val="24"/>
                <w:lang w:eastAsia="es-ES"/>
              </w:rPr>
            </w:pPr>
            <w:r w:rsidRPr="008F42F7">
              <w:rPr>
                <w:rFonts w:ascii="Times New Roman" w:eastAsia="Times New Roman" w:hAnsi="Times New Roman" w:cs="Times New Roman"/>
                <w:sz w:val="24"/>
                <w:szCs w:val="24"/>
                <w:lang w:eastAsia="es-ES"/>
              </w:rPr>
              <w:t>Ajuste por inflación y Tenencia de Bienes</w:t>
            </w:r>
          </w:p>
        </w:tc>
        <w:tc>
          <w:tcPr>
            <w:tcW w:w="1560" w:type="dxa"/>
            <w:tcBorders>
              <w:top w:val="nil"/>
              <w:left w:val="nil"/>
              <w:bottom w:val="nil"/>
              <w:right w:val="nil"/>
            </w:tcBorders>
            <w:shd w:val="clear" w:color="auto" w:fill="auto"/>
            <w:noWrap/>
            <w:vAlign w:val="bottom"/>
            <w:hideMark/>
          </w:tcPr>
          <w:p w:rsidR="008F42F7" w:rsidRPr="008F42F7" w:rsidRDefault="005A14DE" w:rsidP="008F42F7">
            <w:pPr>
              <w:spacing w:after="0" w:line="240" w:lineRule="auto"/>
              <w:jc w:val="right"/>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2,474.00</w:t>
            </w:r>
          </w:p>
        </w:tc>
        <w:tc>
          <w:tcPr>
            <w:tcW w:w="1400" w:type="dxa"/>
            <w:tcBorders>
              <w:top w:val="nil"/>
              <w:left w:val="nil"/>
              <w:bottom w:val="nil"/>
              <w:right w:val="nil"/>
            </w:tcBorders>
            <w:shd w:val="clear" w:color="auto" w:fill="auto"/>
            <w:noWrap/>
            <w:vAlign w:val="bottom"/>
            <w:hideMark/>
          </w:tcPr>
          <w:p w:rsidR="008F42F7" w:rsidRPr="008F42F7" w:rsidRDefault="008F42F7" w:rsidP="008F42F7">
            <w:pPr>
              <w:spacing w:after="0" w:line="240" w:lineRule="auto"/>
              <w:rPr>
                <w:rFonts w:ascii="Times New Roman" w:eastAsia="Times New Roman" w:hAnsi="Times New Roman" w:cs="Times New Roman"/>
                <w:sz w:val="24"/>
                <w:szCs w:val="24"/>
                <w:lang w:eastAsia="es-ES"/>
              </w:rPr>
            </w:pPr>
          </w:p>
        </w:tc>
      </w:tr>
      <w:tr w:rsidR="008F42F7" w:rsidRPr="008F42F7" w:rsidTr="008F42F7">
        <w:trPr>
          <w:trHeight w:val="330"/>
        </w:trPr>
        <w:tc>
          <w:tcPr>
            <w:tcW w:w="4140" w:type="dxa"/>
            <w:tcBorders>
              <w:top w:val="nil"/>
              <w:left w:val="nil"/>
              <w:bottom w:val="nil"/>
              <w:right w:val="nil"/>
            </w:tcBorders>
            <w:shd w:val="clear" w:color="auto" w:fill="auto"/>
            <w:noWrap/>
            <w:vAlign w:val="bottom"/>
            <w:hideMark/>
          </w:tcPr>
          <w:p w:rsidR="008F42F7" w:rsidRPr="008F42F7" w:rsidRDefault="008F42F7" w:rsidP="008F42F7">
            <w:pPr>
              <w:spacing w:after="0" w:line="240" w:lineRule="auto"/>
              <w:rPr>
                <w:rFonts w:ascii="Times New Roman" w:eastAsia="Times New Roman" w:hAnsi="Times New Roman" w:cs="Times New Roman"/>
                <w:sz w:val="24"/>
                <w:szCs w:val="24"/>
                <w:lang w:eastAsia="es-ES"/>
              </w:rPr>
            </w:pPr>
            <w:r w:rsidRPr="008F42F7">
              <w:rPr>
                <w:rFonts w:ascii="Times New Roman" w:eastAsia="Times New Roman" w:hAnsi="Times New Roman" w:cs="Times New Roman"/>
                <w:sz w:val="24"/>
                <w:szCs w:val="24"/>
                <w:lang w:eastAsia="es-ES"/>
              </w:rPr>
              <w:t>Cuentas por cobrar</w:t>
            </w:r>
          </w:p>
        </w:tc>
        <w:tc>
          <w:tcPr>
            <w:tcW w:w="1560" w:type="dxa"/>
            <w:tcBorders>
              <w:top w:val="nil"/>
              <w:left w:val="nil"/>
              <w:bottom w:val="nil"/>
              <w:right w:val="nil"/>
            </w:tcBorders>
            <w:shd w:val="clear" w:color="auto" w:fill="auto"/>
            <w:noWrap/>
            <w:vAlign w:val="bottom"/>
            <w:hideMark/>
          </w:tcPr>
          <w:p w:rsidR="008F42F7" w:rsidRPr="008F42F7" w:rsidRDefault="008F42F7" w:rsidP="008F42F7">
            <w:pPr>
              <w:spacing w:after="0" w:line="240" w:lineRule="auto"/>
              <w:jc w:val="right"/>
              <w:rPr>
                <w:rFonts w:ascii="Times New Roman" w:eastAsia="Times New Roman" w:hAnsi="Times New Roman" w:cs="Times New Roman"/>
                <w:sz w:val="24"/>
                <w:szCs w:val="24"/>
                <w:lang w:eastAsia="es-ES"/>
              </w:rPr>
            </w:pPr>
            <w:r w:rsidRPr="008F42F7">
              <w:rPr>
                <w:rFonts w:ascii="Times New Roman" w:eastAsia="Times New Roman" w:hAnsi="Times New Roman" w:cs="Times New Roman"/>
                <w:sz w:val="24"/>
                <w:szCs w:val="24"/>
                <w:lang w:eastAsia="es-ES"/>
              </w:rPr>
              <w:t>28,340.44</w:t>
            </w:r>
          </w:p>
        </w:tc>
        <w:tc>
          <w:tcPr>
            <w:tcW w:w="1400" w:type="dxa"/>
            <w:tcBorders>
              <w:top w:val="nil"/>
              <w:left w:val="nil"/>
              <w:bottom w:val="nil"/>
              <w:right w:val="nil"/>
            </w:tcBorders>
            <w:shd w:val="clear" w:color="auto" w:fill="auto"/>
            <w:noWrap/>
            <w:vAlign w:val="bottom"/>
            <w:hideMark/>
          </w:tcPr>
          <w:p w:rsidR="008F42F7" w:rsidRPr="008F42F7" w:rsidRDefault="008F42F7" w:rsidP="008F42F7">
            <w:pPr>
              <w:spacing w:after="0" w:line="240" w:lineRule="auto"/>
              <w:rPr>
                <w:rFonts w:ascii="Times New Roman" w:eastAsia="Times New Roman" w:hAnsi="Times New Roman" w:cs="Times New Roman"/>
                <w:sz w:val="24"/>
                <w:szCs w:val="24"/>
                <w:lang w:eastAsia="es-ES"/>
              </w:rPr>
            </w:pPr>
          </w:p>
        </w:tc>
      </w:tr>
      <w:tr w:rsidR="008F42F7" w:rsidRPr="008F42F7" w:rsidTr="008F42F7">
        <w:trPr>
          <w:trHeight w:val="330"/>
        </w:trPr>
        <w:tc>
          <w:tcPr>
            <w:tcW w:w="4140" w:type="dxa"/>
            <w:tcBorders>
              <w:top w:val="nil"/>
              <w:left w:val="nil"/>
              <w:bottom w:val="nil"/>
              <w:right w:val="nil"/>
            </w:tcBorders>
            <w:shd w:val="clear" w:color="auto" w:fill="auto"/>
            <w:noWrap/>
            <w:vAlign w:val="bottom"/>
            <w:hideMark/>
          </w:tcPr>
          <w:p w:rsidR="008F42F7" w:rsidRPr="008F42F7" w:rsidRDefault="008F42F7" w:rsidP="008F42F7">
            <w:pPr>
              <w:spacing w:after="0" w:line="240" w:lineRule="auto"/>
              <w:rPr>
                <w:rFonts w:ascii="Times New Roman" w:eastAsia="Times New Roman" w:hAnsi="Times New Roman" w:cs="Times New Roman"/>
                <w:sz w:val="24"/>
                <w:szCs w:val="24"/>
                <w:lang w:eastAsia="es-ES"/>
              </w:rPr>
            </w:pPr>
            <w:r w:rsidRPr="008F42F7">
              <w:rPr>
                <w:rFonts w:ascii="Times New Roman" w:eastAsia="Times New Roman" w:hAnsi="Times New Roman" w:cs="Times New Roman"/>
                <w:sz w:val="24"/>
                <w:szCs w:val="24"/>
                <w:lang w:eastAsia="es-ES"/>
              </w:rPr>
              <w:t>Inventarios</w:t>
            </w:r>
          </w:p>
        </w:tc>
        <w:tc>
          <w:tcPr>
            <w:tcW w:w="1560" w:type="dxa"/>
            <w:tcBorders>
              <w:top w:val="nil"/>
              <w:left w:val="nil"/>
              <w:bottom w:val="nil"/>
              <w:right w:val="nil"/>
            </w:tcBorders>
            <w:shd w:val="clear" w:color="auto" w:fill="auto"/>
            <w:noWrap/>
            <w:vAlign w:val="bottom"/>
            <w:hideMark/>
          </w:tcPr>
          <w:p w:rsidR="008F42F7" w:rsidRPr="008F42F7" w:rsidRDefault="005A14DE" w:rsidP="008F42F7">
            <w:pPr>
              <w:spacing w:after="0" w:line="240" w:lineRule="auto"/>
              <w:jc w:val="right"/>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-83,047</w:t>
            </w:r>
            <w:r w:rsidR="008F42F7" w:rsidRPr="008F42F7">
              <w:rPr>
                <w:rFonts w:ascii="Times New Roman" w:eastAsia="Times New Roman" w:hAnsi="Times New Roman" w:cs="Times New Roman"/>
                <w:sz w:val="24"/>
                <w:szCs w:val="24"/>
                <w:lang w:eastAsia="es-ES"/>
              </w:rPr>
              <w:t>.</w:t>
            </w:r>
            <w:r>
              <w:rPr>
                <w:rFonts w:ascii="Times New Roman" w:eastAsia="Times New Roman" w:hAnsi="Times New Roman" w:cs="Times New Roman"/>
                <w:sz w:val="24"/>
                <w:szCs w:val="24"/>
                <w:lang w:eastAsia="es-ES"/>
              </w:rPr>
              <w:t>05</w:t>
            </w:r>
          </w:p>
        </w:tc>
        <w:tc>
          <w:tcPr>
            <w:tcW w:w="1400" w:type="dxa"/>
            <w:tcBorders>
              <w:top w:val="nil"/>
              <w:left w:val="nil"/>
              <w:bottom w:val="nil"/>
              <w:right w:val="nil"/>
            </w:tcBorders>
            <w:shd w:val="clear" w:color="auto" w:fill="auto"/>
            <w:noWrap/>
            <w:vAlign w:val="bottom"/>
            <w:hideMark/>
          </w:tcPr>
          <w:p w:rsidR="008F42F7" w:rsidRPr="008F42F7" w:rsidRDefault="008F42F7" w:rsidP="008F42F7">
            <w:pPr>
              <w:spacing w:after="0" w:line="240" w:lineRule="auto"/>
              <w:rPr>
                <w:rFonts w:ascii="Times New Roman" w:eastAsia="Times New Roman" w:hAnsi="Times New Roman" w:cs="Times New Roman"/>
                <w:sz w:val="24"/>
                <w:szCs w:val="24"/>
                <w:lang w:eastAsia="es-ES"/>
              </w:rPr>
            </w:pPr>
          </w:p>
        </w:tc>
      </w:tr>
      <w:tr w:rsidR="005A14DE" w:rsidRPr="008F42F7" w:rsidTr="008F42F7">
        <w:trPr>
          <w:trHeight w:val="330"/>
        </w:trPr>
        <w:tc>
          <w:tcPr>
            <w:tcW w:w="4140" w:type="dxa"/>
            <w:tcBorders>
              <w:top w:val="nil"/>
              <w:left w:val="nil"/>
              <w:bottom w:val="nil"/>
              <w:right w:val="nil"/>
            </w:tcBorders>
            <w:shd w:val="clear" w:color="auto" w:fill="auto"/>
            <w:noWrap/>
            <w:vAlign w:val="bottom"/>
            <w:hideMark/>
          </w:tcPr>
          <w:p w:rsidR="005A14DE" w:rsidRPr="008F42F7" w:rsidRDefault="005A14DE" w:rsidP="005A14DE">
            <w:pPr>
              <w:spacing w:after="0" w:line="240" w:lineRule="auto"/>
              <w:rPr>
                <w:rFonts w:ascii="Times New Roman" w:eastAsia="Times New Roman" w:hAnsi="Times New Roman" w:cs="Times New Roman"/>
                <w:color w:val="000000"/>
                <w:sz w:val="24"/>
                <w:szCs w:val="24"/>
                <w:lang w:eastAsia="es-ES"/>
              </w:rPr>
            </w:pPr>
            <w:r w:rsidRPr="008F42F7">
              <w:rPr>
                <w:rFonts w:ascii="Times New Roman" w:eastAsia="Times New Roman" w:hAnsi="Times New Roman" w:cs="Times New Roman"/>
                <w:color w:val="000000"/>
                <w:sz w:val="24"/>
                <w:szCs w:val="24"/>
                <w:lang w:eastAsia="es-ES"/>
              </w:rPr>
              <w:t>Cuentas por pagar</w:t>
            </w:r>
          </w:p>
        </w:tc>
        <w:tc>
          <w:tcPr>
            <w:tcW w:w="1560" w:type="dxa"/>
            <w:tcBorders>
              <w:top w:val="nil"/>
              <w:left w:val="nil"/>
              <w:bottom w:val="nil"/>
              <w:right w:val="nil"/>
            </w:tcBorders>
            <w:shd w:val="clear" w:color="auto" w:fill="auto"/>
            <w:noWrap/>
            <w:vAlign w:val="bottom"/>
            <w:hideMark/>
          </w:tcPr>
          <w:p w:rsidR="005A14DE" w:rsidRPr="008F42F7" w:rsidRDefault="005A14DE" w:rsidP="005A14DE">
            <w:pPr>
              <w:spacing w:after="0" w:line="240" w:lineRule="auto"/>
              <w:jc w:val="right"/>
              <w:rPr>
                <w:rFonts w:ascii="Times New Roman" w:eastAsia="Times New Roman" w:hAnsi="Times New Roman" w:cs="Times New Roman"/>
                <w:sz w:val="24"/>
                <w:szCs w:val="24"/>
                <w:lang w:eastAsia="es-ES"/>
              </w:rPr>
            </w:pPr>
            <w:r w:rsidRPr="008F42F7">
              <w:rPr>
                <w:rFonts w:ascii="Times New Roman" w:eastAsia="Times New Roman" w:hAnsi="Times New Roman" w:cs="Times New Roman"/>
                <w:sz w:val="24"/>
                <w:szCs w:val="24"/>
                <w:lang w:eastAsia="es-ES"/>
              </w:rPr>
              <w:t>11,860.69</w:t>
            </w:r>
          </w:p>
        </w:tc>
        <w:tc>
          <w:tcPr>
            <w:tcW w:w="1400" w:type="dxa"/>
            <w:tcBorders>
              <w:top w:val="nil"/>
              <w:left w:val="nil"/>
              <w:bottom w:val="nil"/>
              <w:right w:val="nil"/>
            </w:tcBorders>
            <w:shd w:val="clear" w:color="auto" w:fill="auto"/>
            <w:noWrap/>
            <w:vAlign w:val="bottom"/>
            <w:hideMark/>
          </w:tcPr>
          <w:p w:rsidR="005A14DE" w:rsidRPr="008F42F7" w:rsidRDefault="005A14DE" w:rsidP="005A14DE">
            <w:pPr>
              <w:spacing w:after="0" w:line="240" w:lineRule="auto"/>
              <w:rPr>
                <w:rFonts w:ascii="Times New Roman" w:eastAsia="Times New Roman" w:hAnsi="Times New Roman" w:cs="Times New Roman"/>
                <w:sz w:val="24"/>
                <w:szCs w:val="24"/>
                <w:lang w:eastAsia="es-ES"/>
              </w:rPr>
            </w:pPr>
          </w:p>
        </w:tc>
      </w:tr>
      <w:tr w:rsidR="008F42F7" w:rsidRPr="008F42F7" w:rsidTr="008F42F7">
        <w:trPr>
          <w:trHeight w:val="255"/>
        </w:trPr>
        <w:tc>
          <w:tcPr>
            <w:tcW w:w="4140" w:type="dxa"/>
            <w:tcBorders>
              <w:top w:val="nil"/>
              <w:left w:val="nil"/>
              <w:bottom w:val="nil"/>
              <w:right w:val="nil"/>
            </w:tcBorders>
            <w:shd w:val="clear" w:color="auto" w:fill="auto"/>
            <w:noWrap/>
            <w:vAlign w:val="bottom"/>
            <w:hideMark/>
          </w:tcPr>
          <w:p w:rsidR="008F42F7" w:rsidRPr="008F42F7" w:rsidRDefault="008F42F7" w:rsidP="008F42F7">
            <w:pPr>
              <w:spacing w:after="0" w:line="240" w:lineRule="auto"/>
              <w:rPr>
                <w:rFonts w:ascii="Times New Roman" w:eastAsia="Times New Roman" w:hAnsi="Times New Roman" w:cs="Times New Roman"/>
                <w:color w:val="000000"/>
                <w:sz w:val="24"/>
                <w:szCs w:val="24"/>
                <w:lang w:eastAsia="es-ES"/>
              </w:rPr>
            </w:pPr>
          </w:p>
        </w:tc>
        <w:tc>
          <w:tcPr>
            <w:tcW w:w="1560" w:type="dxa"/>
            <w:tcBorders>
              <w:top w:val="nil"/>
              <w:left w:val="nil"/>
              <w:bottom w:val="nil"/>
              <w:right w:val="nil"/>
            </w:tcBorders>
            <w:shd w:val="clear" w:color="auto" w:fill="auto"/>
            <w:noWrap/>
            <w:vAlign w:val="bottom"/>
            <w:hideMark/>
          </w:tcPr>
          <w:p w:rsidR="008F42F7" w:rsidRPr="008F42F7" w:rsidRDefault="008F42F7" w:rsidP="008F42F7">
            <w:pPr>
              <w:spacing w:after="0" w:line="240" w:lineRule="auto"/>
              <w:jc w:val="right"/>
              <w:rPr>
                <w:rFonts w:ascii="Times New Roman" w:eastAsia="Times New Roman" w:hAnsi="Times New Roman" w:cs="Times New Roman"/>
                <w:sz w:val="24"/>
                <w:szCs w:val="24"/>
                <w:lang w:eastAsia="es-ES"/>
              </w:rPr>
            </w:pPr>
          </w:p>
        </w:tc>
        <w:tc>
          <w:tcPr>
            <w:tcW w:w="1400" w:type="dxa"/>
            <w:tcBorders>
              <w:top w:val="nil"/>
              <w:left w:val="nil"/>
              <w:bottom w:val="nil"/>
              <w:right w:val="nil"/>
            </w:tcBorders>
            <w:shd w:val="clear" w:color="auto" w:fill="auto"/>
            <w:noWrap/>
            <w:vAlign w:val="bottom"/>
            <w:hideMark/>
          </w:tcPr>
          <w:p w:rsidR="008F42F7" w:rsidRPr="008F42F7" w:rsidRDefault="008F42F7" w:rsidP="008F42F7">
            <w:pPr>
              <w:spacing w:after="0" w:line="240" w:lineRule="auto"/>
              <w:rPr>
                <w:rFonts w:ascii="Times New Roman" w:eastAsia="Times New Roman" w:hAnsi="Times New Roman" w:cs="Times New Roman"/>
                <w:sz w:val="24"/>
                <w:szCs w:val="24"/>
                <w:lang w:eastAsia="es-ES"/>
              </w:rPr>
            </w:pPr>
          </w:p>
        </w:tc>
      </w:tr>
      <w:tr w:rsidR="008F42F7" w:rsidRPr="008F42F7" w:rsidTr="008F42F7">
        <w:trPr>
          <w:trHeight w:val="255"/>
        </w:trPr>
        <w:tc>
          <w:tcPr>
            <w:tcW w:w="4140" w:type="dxa"/>
            <w:tcBorders>
              <w:top w:val="nil"/>
              <w:left w:val="nil"/>
              <w:bottom w:val="nil"/>
              <w:right w:val="nil"/>
            </w:tcBorders>
            <w:shd w:val="clear" w:color="auto" w:fill="auto"/>
            <w:noWrap/>
            <w:vAlign w:val="bottom"/>
            <w:hideMark/>
          </w:tcPr>
          <w:p w:rsidR="008F42F7" w:rsidRPr="008F42F7" w:rsidRDefault="008F42F7" w:rsidP="008F42F7">
            <w:pPr>
              <w:spacing w:after="0" w:line="240" w:lineRule="auto"/>
              <w:rPr>
                <w:rFonts w:ascii="Times New Roman" w:eastAsia="Times New Roman" w:hAnsi="Times New Roman" w:cs="Times New Roman"/>
                <w:color w:val="000000"/>
                <w:sz w:val="24"/>
                <w:szCs w:val="24"/>
                <w:lang w:eastAsia="es-ES"/>
              </w:rPr>
            </w:pPr>
          </w:p>
        </w:tc>
        <w:tc>
          <w:tcPr>
            <w:tcW w:w="1560" w:type="dxa"/>
            <w:tcBorders>
              <w:top w:val="nil"/>
              <w:left w:val="nil"/>
              <w:bottom w:val="nil"/>
              <w:right w:val="nil"/>
            </w:tcBorders>
            <w:shd w:val="clear" w:color="auto" w:fill="auto"/>
            <w:noWrap/>
            <w:vAlign w:val="bottom"/>
            <w:hideMark/>
          </w:tcPr>
          <w:p w:rsidR="008F42F7" w:rsidRPr="008F42F7" w:rsidRDefault="008F42F7" w:rsidP="008F42F7">
            <w:pPr>
              <w:spacing w:after="0" w:line="240" w:lineRule="auto"/>
              <w:rPr>
                <w:rFonts w:ascii="Times New Roman" w:eastAsia="Times New Roman" w:hAnsi="Times New Roman" w:cs="Times New Roman"/>
                <w:sz w:val="24"/>
                <w:szCs w:val="24"/>
                <w:lang w:eastAsia="es-ES"/>
              </w:rPr>
            </w:pPr>
          </w:p>
        </w:tc>
        <w:tc>
          <w:tcPr>
            <w:tcW w:w="1400" w:type="dxa"/>
            <w:tcBorders>
              <w:top w:val="nil"/>
              <w:left w:val="nil"/>
              <w:bottom w:val="nil"/>
              <w:right w:val="nil"/>
            </w:tcBorders>
            <w:shd w:val="clear" w:color="auto" w:fill="auto"/>
            <w:noWrap/>
            <w:vAlign w:val="bottom"/>
            <w:hideMark/>
          </w:tcPr>
          <w:p w:rsidR="008F42F7" w:rsidRPr="008F42F7" w:rsidRDefault="008F42F7" w:rsidP="008F42F7">
            <w:pPr>
              <w:spacing w:after="0" w:line="240" w:lineRule="auto"/>
              <w:rPr>
                <w:rFonts w:ascii="Times New Roman" w:eastAsia="Times New Roman" w:hAnsi="Times New Roman" w:cs="Times New Roman"/>
                <w:sz w:val="24"/>
                <w:szCs w:val="24"/>
                <w:lang w:eastAsia="es-ES"/>
              </w:rPr>
            </w:pPr>
          </w:p>
        </w:tc>
      </w:tr>
      <w:tr w:rsidR="008F42F7" w:rsidRPr="008F42F7" w:rsidTr="008F42F7">
        <w:trPr>
          <w:trHeight w:val="375"/>
        </w:trPr>
        <w:tc>
          <w:tcPr>
            <w:tcW w:w="4140" w:type="dxa"/>
            <w:tcBorders>
              <w:top w:val="nil"/>
              <w:left w:val="nil"/>
              <w:bottom w:val="nil"/>
              <w:right w:val="nil"/>
            </w:tcBorders>
            <w:shd w:val="clear" w:color="auto" w:fill="auto"/>
            <w:noWrap/>
            <w:vAlign w:val="bottom"/>
            <w:hideMark/>
          </w:tcPr>
          <w:p w:rsidR="008F42F7" w:rsidRPr="008F42F7" w:rsidRDefault="008F42F7" w:rsidP="008F42F7">
            <w:pPr>
              <w:spacing w:after="0" w:line="240" w:lineRule="auto"/>
              <w:rPr>
                <w:rFonts w:ascii="Times New Roman" w:eastAsia="Times New Roman" w:hAnsi="Times New Roman" w:cs="Times New Roman"/>
                <w:b/>
                <w:bCs/>
                <w:color w:val="000000"/>
                <w:sz w:val="24"/>
                <w:szCs w:val="24"/>
                <w:u w:val="single"/>
                <w:lang w:eastAsia="es-ES"/>
              </w:rPr>
            </w:pPr>
            <w:r w:rsidRPr="008F42F7">
              <w:rPr>
                <w:rFonts w:ascii="Times New Roman" w:eastAsia="Times New Roman" w:hAnsi="Times New Roman" w:cs="Times New Roman"/>
                <w:b/>
                <w:bCs/>
                <w:color w:val="000000"/>
                <w:sz w:val="24"/>
                <w:szCs w:val="24"/>
                <w:u w:val="single"/>
                <w:lang w:eastAsia="es-ES"/>
              </w:rPr>
              <w:t>Flujo en Inversiones</w:t>
            </w:r>
          </w:p>
        </w:tc>
        <w:tc>
          <w:tcPr>
            <w:tcW w:w="1560" w:type="dxa"/>
            <w:tcBorders>
              <w:top w:val="nil"/>
              <w:left w:val="nil"/>
              <w:bottom w:val="nil"/>
              <w:right w:val="nil"/>
            </w:tcBorders>
            <w:shd w:val="clear" w:color="auto" w:fill="auto"/>
            <w:noWrap/>
            <w:hideMark/>
          </w:tcPr>
          <w:p w:rsidR="008F42F7" w:rsidRPr="008F42F7" w:rsidRDefault="008F42F7" w:rsidP="008F42F7">
            <w:pPr>
              <w:spacing w:after="0" w:line="240" w:lineRule="auto"/>
              <w:rPr>
                <w:rFonts w:ascii="Times New Roman" w:eastAsia="Times New Roman" w:hAnsi="Times New Roman" w:cs="Times New Roman"/>
                <w:color w:val="000000"/>
                <w:sz w:val="24"/>
                <w:szCs w:val="24"/>
                <w:lang w:eastAsia="es-ES"/>
              </w:rPr>
            </w:pPr>
          </w:p>
        </w:tc>
        <w:tc>
          <w:tcPr>
            <w:tcW w:w="1400" w:type="dxa"/>
            <w:tcBorders>
              <w:top w:val="nil"/>
              <w:left w:val="nil"/>
              <w:bottom w:val="nil"/>
              <w:right w:val="nil"/>
            </w:tcBorders>
            <w:shd w:val="clear" w:color="auto" w:fill="auto"/>
            <w:noWrap/>
            <w:vAlign w:val="bottom"/>
            <w:hideMark/>
          </w:tcPr>
          <w:p w:rsidR="008F42F7" w:rsidRPr="008F42F7" w:rsidRDefault="008F42F7" w:rsidP="008F42F7">
            <w:pPr>
              <w:spacing w:after="0" w:line="240" w:lineRule="auto"/>
              <w:jc w:val="right"/>
              <w:rPr>
                <w:rFonts w:ascii="Times New Roman" w:eastAsia="Times New Roman" w:hAnsi="Times New Roman" w:cs="Times New Roman"/>
                <w:b/>
                <w:bCs/>
                <w:sz w:val="24"/>
                <w:szCs w:val="24"/>
                <w:lang w:eastAsia="es-ES"/>
              </w:rPr>
            </w:pPr>
            <w:r w:rsidRPr="008F42F7">
              <w:rPr>
                <w:rFonts w:ascii="Times New Roman" w:eastAsia="Times New Roman" w:hAnsi="Times New Roman" w:cs="Times New Roman"/>
                <w:b/>
                <w:bCs/>
                <w:sz w:val="24"/>
                <w:szCs w:val="24"/>
                <w:lang w:eastAsia="es-ES"/>
              </w:rPr>
              <w:t>0.00</w:t>
            </w:r>
          </w:p>
        </w:tc>
      </w:tr>
      <w:tr w:rsidR="008F42F7" w:rsidRPr="008F42F7" w:rsidTr="008F42F7">
        <w:trPr>
          <w:trHeight w:val="255"/>
        </w:trPr>
        <w:tc>
          <w:tcPr>
            <w:tcW w:w="4140" w:type="dxa"/>
            <w:tcBorders>
              <w:top w:val="nil"/>
              <w:left w:val="nil"/>
              <w:bottom w:val="nil"/>
              <w:right w:val="nil"/>
            </w:tcBorders>
            <w:shd w:val="clear" w:color="auto" w:fill="auto"/>
            <w:noWrap/>
            <w:vAlign w:val="bottom"/>
            <w:hideMark/>
          </w:tcPr>
          <w:p w:rsidR="008F42F7" w:rsidRPr="008F42F7" w:rsidRDefault="008F42F7" w:rsidP="008F42F7">
            <w:pPr>
              <w:spacing w:after="0" w:line="240" w:lineRule="auto"/>
              <w:rPr>
                <w:rFonts w:ascii="Times New Roman" w:eastAsia="Times New Roman" w:hAnsi="Times New Roman" w:cs="Times New Roman"/>
                <w:sz w:val="24"/>
                <w:szCs w:val="24"/>
                <w:lang w:eastAsia="es-ES"/>
              </w:rPr>
            </w:pPr>
          </w:p>
        </w:tc>
        <w:tc>
          <w:tcPr>
            <w:tcW w:w="1560" w:type="dxa"/>
            <w:tcBorders>
              <w:top w:val="nil"/>
              <w:left w:val="nil"/>
              <w:bottom w:val="nil"/>
              <w:right w:val="nil"/>
            </w:tcBorders>
            <w:shd w:val="clear" w:color="auto" w:fill="auto"/>
            <w:noWrap/>
            <w:vAlign w:val="bottom"/>
            <w:hideMark/>
          </w:tcPr>
          <w:p w:rsidR="008F42F7" w:rsidRPr="008F42F7" w:rsidRDefault="008F42F7" w:rsidP="008F42F7">
            <w:pPr>
              <w:spacing w:after="0" w:line="240" w:lineRule="auto"/>
              <w:rPr>
                <w:rFonts w:ascii="Times New Roman" w:eastAsia="Times New Roman" w:hAnsi="Times New Roman" w:cs="Times New Roman"/>
                <w:sz w:val="24"/>
                <w:szCs w:val="24"/>
                <w:lang w:eastAsia="es-ES"/>
              </w:rPr>
            </w:pPr>
          </w:p>
        </w:tc>
        <w:tc>
          <w:tcPr>
            <w:tcW w:w="1400" w:type="dxa"/>
            <w:tcBorders>
              <w:top w:val="nil"/>
              <w:left w:val="nil"/>
              <w:bottom w:val="nil"/>
              <w:right w:val="nil"/>
            </w:tcBorders>
            <w:shd w:val="clear" w:color="auto" w:fill="auto"/>
            <w:noWrap/>
            <w:vAlign w:val="bottom"/>
            <w:hideMark/>
          </w:tcPr>
          <w:p w:rsidR="008F42F7" w:rsidRPr="008F42F7" w:rsidRDefault="008F42F7" w:rsidP="008F42F7">
            <w:pPr>
              <w:spacing w:after="0" w:line="240" w:lineRule="auto"/>
              <w:rPr>
                <w:rFonts w:ascii="Times New Roman" w:eastAsia="Times New Roman" w:hAnsi="Times New Roman" w:cs="Times New Roman"/>
                <w:sz w:val="24"/>
                <w:szCs w:val="24"/>
                <w:lang w:eastAsia="es-ES"/>
              </w:rPr>
            </w:pPr>
          </w:p>
        </w:tc>
      </w:tr>
      <w:tr w:rsidR="008F42F7" w:rsidRPr="008F42F7" w:rsidTr="008F42F7">
        <w:trPr>
          <w:trHeight w:val="450"/>
        </w:trPr>
        <w:tc>
          <w:tcPr>
            <w:tcW w:w="4140" w:type="dxa"/>
            <w:tcBorders>
              <w:top w:val="nil"/>
              <w:left w:val="nil"/>
              <w:bottom w:val="nil"/>
              <w:right w:val="nil"/>
            </w:tcBorders>
            <w:shd w:val="clear" w:color="auto" w:fill="auto"/>
            <w:noWrap/>
            <w:vAlign w:val="bottom"/>
            <w:hideMark/>
          </w:tcPr>
          <w:p w:rsidR="008F42F7" w:rsidRPr="008F42F7" w:rsidRDefault="008F42F7" w:rsidP="008F42F7">
            <w:pPr>
              <w:spacing w:after="0" w:line="240" w:lineRule="auto"/>
              <w:rPr>
                <w:rFonts w:ascii="Times New Roman" w:eastAsia="Times New Roman" w:hAnsi="Times New Roman" w:cs="Times New Roman"/>
                <w:b/>
                <w:bCs/>
                <w:sz w:val="24"/>
                <w:szCs w:val="24"/>
                <w:u w:val="single"/>
                <w:lang w:eastAsia="es-ES"/>
              </w:rPr>
            </w:pPr>
            <w:r w:rsidRPr="008F42F7">
              <w:rPr>
                <w:rFonts w:ascii="Times New Roman" w:eastAsia="Times New Roman" w:hAnsi="Times New Roman" w:cs="Times New Roman"/>
                <w:b/>
                <w:bCs/>
                <w:sz w:val="24"/>
                <w:szCs w:val="24"/>
                <w:u w:val="single"/>
                <w:lang w:eastAsia="es-ES"/>
              </w:rPr>
              <w:t>Flujo en Financiamiento</w:t>
            </w:r>
          </w:p>
        </w:tc>
        <w:tc>
          <w:tcPr>
            <w:tcW w:w="1560" w:type="dxa"/>
            <w:tcBorders>
              <w:top w:val="nil"/>
              <w:left w:val="nil"/>
              <w:bottom w:val="nil"/>
              <w:right w:val="nil"/>
            </w:tcBorders>
            <w:shd w:val="clear" w:color="auto" w:fill="auto"/>
            <w:noWrap/>
            <w:vAlign w:val="bottom"/>
            <w:hideMark/>
          </w:tcPr>
          <w:p w:rsidR="008F42F7" w:rsidRPr="008F42F7" w:rsidRDefault="008F42F7" w:rsidP="008F42F7">
            <w:pPr>
              <w:spacing w:after="0" w:line="240" w:lineRule="auto"/>
              <w:rPr>
                <w:rFonts w:ascii="Times New Roman" w:eastAsia="Times New Roman" w:hAnsi="Times New Roman" w:cs="Times New Roman"/>
                <w:sz w:val="24"/>
                <w:szCs w:val="24"/>
                <w:lang w:eastAsia="es-ES"/>
              </w:rPr>
            </w:pPr>
          </w:p>
        </w:tc>
        <w:tc>
          <w:tcPr>
            <w:tcW w:w="1400" w:type="dxa"/>
            <w:tcBorders>
              <w:top w:val="nil"/>
              <w:left w:val="nil"/>
              <w:bottom w:val="nil"/>
              <w:right w:val="nil"/>
            </w:tcBorders>
            <w:shd w:val="clear" w:color="auto" w:fill="auto"/>
            <w:noWrap/>
            <w:vAlign w:val="bottom"/>
            <w:hideMark/>
          </w:tcPr>
          <w:p w:rsidR="008F42F7" w:rsidRPr="008F42F7" w:rsidRDefault="005A14DE" w:rsidP="008F42F7">
            <w:pPr>
              <w:spacing w:after="0" w:line="240" w:lineRule="auto"/>
              <w:jc w:val="right"/>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1,192</w:t>
            </w:r>
            <w:r w:rsidR="008F42F7" w:rsidRPr="008F42F7">
              <w:rPr>
                <w:rFonts w:ascii="Times New Roman" w:eastAsia="Times New Roman" w:hAnsi="Times New Roman" w:cs="Times New Roman"/>
                <w:b/>
                <w:bCs/>
                <w:sz w:val="24"/>
                <w:szCs w:val="24"/>
                <w:lang w:eastAsia="es-ES"/>
              </w:rPr>
              <w:t>.1</w:t>
            </w:r>
            <w:r>
              <w:rPr>
                <w:rFonts w:ascii="Times New Roman" w:eastAsia="Times New Roman" w:hAnsi="Times New Roman" w:cs="Times New Roman"/>
                <w:b/>
                <w:bCs/>
                <w:sz w:val="24"/>
                <w:szCs w:val="24"/>
                <w:lang w:eastAsia="es-ES"/>
              </w:rPr>
              <w:t>3</w:t>
            </w:r>
          </w:p>
        </w:tc>
      </w:tr>
      <w:tr w:rsidR="008F42F7" w:rsidRPr="008F42F7" w:rsidTr="008F42F7">
        <w:trPr>
          <w:trHeight w:val="255"/>
        </w:trPr>
        <w:tc>
          <w:tcPr>
            <w:tcW w:w="4140" w:type="dxa"/>
            <w:tcBorders>
              <w:top w:val="nil"/>
              <w:left w:val="nil"/>
              <w:bottom w:val="nil"/>
              <w:right w:val="nil"/>
            </w:tcBorders>
            <w:shd w:val="clear" w:color="auto" w:fill="auto"/>
            <w:noWrap/>
            <w:vAlign w:val="bottom"/>
            <w:hideMark/>
          </w:tcPr>
          <w:p w:rsidR="008F42F7" w:rsidRPr="008F42F7" w:rsidRDefault="008F42F7" w:rsidP="008F42F7">
            <w:pPr>
              <w:spacing w:after="0" w:line="240" w:lineRule="auto"/>
              <w:rPr>
                <w:rFonts w:ascii="Times New Roman" w:eastAsia="Times New Roman" w:hAnsi="Times New Roman" w:cs="Times New Roman"/>
                <w:color w:val="000000"/>
                <w:sz w:val="24"/>
                <w:szCs w:val="24"/>
                <w:lang w:eastAsia="es-ES"/>
              </w:rPr>
            </w:pPr>
            <w:r w:rsidRPr="008F42F7">
              <w:rPr>
                <w:rFonts w:ascii="Times New Roman" w:eastAsia="Times New Roman" w:hAnsi="Times New Roman" w:cs="Times New Roman"/>
                <w:color w:val="000000"/>
                <w:sz w:val="24"/>
                <w:szCs w:val="24"/>
                <w:lang w:eastAsia="es-ES"/>
              </w:rPr>
              <w:t>Ajuste en cuentas de patrimonio</w:t>
            </w:r>
          </w:p>
        </w:tc>
        <w:tc>
          <w:tcPr>
            <w:tcW w:w="1560" w:type="dxa"/>
            <w:tcBorders>
              <w:top w:val="nil"/>
              <w:left w:val="nil"/>
              <w:bottom w:val="nil"/>
              <w:right w:val="nil"/>
            </w:tcBorders>
            <w:shd w:val="clear" w:color="auto" w:fill="auto"/>
            <w:noWrap/>
            <w:vAlign w:val="bottom"/>
            <w:hideMark/>
          </w:tcPr>
          <w:p w:rsidR="008F42F7" w:rsidRPr="008F42F7" w:rsidRDefault="005A14DE" w:rsidP="008F42F7">
            <w:pPr>
              <w:spacing w:after="0" w:line="240" w:lineRule="auto"/>
              <w:jc w:val="right"/>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1.192.13</w:t>
            </w:r>
          </w:p>
        </w:tc>
        <w:tc>
          <w:tcPr>
            <w:tcW w:w="1400" w:type="dxa"/>
            <w:tcBorders>
              <w:top w:val="nil"/>
              <w:left w:val="nil"/>
              <w:bottom w:val="nil"/>
              <w:right w:val="nil"/>
            </w:tcBorders>
            <w:shd w:val="clear" w:color="auto" w:fill="auto"/>
            <w:noWrap/>
            <w:vAlign w:val="bottom"/>
            <w:hideMark/>
          </w:tcPr>
          <w:p w:rsidR="008F42F7" w:rsidRPr="008F42F7" w:rsidRDefault="008F42F7" w:rsidP="008F42F7">
            <w:pPr>
              <w:spacing w:after="0" w:line="240" w:lineRule="auto"/>
              <w:rPr>
                <w:rFonts w:ascii="Times New Roman" w:eastAsia="Times New Roman" w:hAnsi="Times New Roman" w:cs="Times New Roman"/>
                <w:color w:val="FF0000"/>
                <w:sz w:val="24"/>
                <w:szCs w:val="24"/>
                <w:lang w:eastAsia="es-ES"/>
              </w:rPr>
            </w:pPr>
          </w:p>
        </w:tc>
      </w:tr>
      <w:tr w:rsidR="008F42F7" w:rsidRPr="008F42F7" w:rsidTr="008F42F7">
        <w:trPr>
          <w:trHeight w:val="255"/>
        </w:trPr>
        <w:tc>
          <w:tcPr>
            <w:tcW w:w="4140" w:type="dxa"/>
            <w:tcBorders>
              <w:top w:val="nil"/>
              <w:left w:val="nil"/>
              <w:bottom w:val="nil"/>
              <w:right w:val="nil"/>
            </w:tcBorders>
            <w:shd w:val="clear" w:color="auto" w:fill="auto"/>
            <w:noWrap/>
            <w:vAlign w:val="bottom"/>
            <w:hideMark/>
          </w:tcPr>
          <w:p w:rsidR="008F42F7" w:rsidRPr="008F42F7" w:rsidRDefault="008F42F7" w:rsidP="008F42F7">
            <w:pPr>
              <w:spacing w:after="0" w:line="240" w:lineRule="auto"/>
              <w:rPr>
                <w:rFonts w:ascii="Times New Roman" w:eastAsia="Times New Roman" w:hAnsi="Times New Roman" w:cs="Times New Roman"/>
                <w:sz w:val="24"/>
                <w:szCs w:val="24"/>
                <w:lang w:eastAsia="es-ES"/>
              </w:rPr>
            </w:pPr>
          </w:p>
        </w:tc>
        <w:tc>
          <w:tcPr>
            <w:tcW w:w="1560" w:type="dxa"/>
            <w:tcBorders>
              <w:top w:val="nil"/>
              <w:left w:val="nil"/>
              <w:bottom w:val="nil"/>
              <w:right w:val="nil"/>
            </w:tcBorders>
            <w:shd w:val="clear" w:color="auto" w:fill="auto"/>
            <w:noWrap/>
            <w:vAlign w:val="bottom"/>
            <w:hideMark/>
          </w:tcPr>
          <w:p w:rsidR="008F42F7" w:rsidRPr="008F42F7" w:rsidRDefault="008F42F7" w:rsidP="008F42F7">
            <w:pPr>
              <w:spacing w:after="0" w:line="240" w:lineRule="auto"/>
              <w:rPr>
                <w:rFonts w:ascii="Times New Roman" w:eastAsia="Times New Roman" w:hAnsi="Times New Roman" w:cs="Times New Roman"/>
                <w:sz w:val="24"/>
                <w:szCs w:val="24"/>
                <w:lang w:eastAsia="es-ES"/>
              </w:rPr>
            </w:pPr>
          </w:p>
        </w:tc>
        <w:tc>
          <w:tcPr>
            <w:tcW w:w="1400" w:type="dxa"/>
            <w:tcBorders>
              <w:top w:val="nil"/>
              <w:left w:val="nil"/>
              <w:bottom w:val="nil"/>
              <w:right w:val="nil"/>
            </w:tcBorders>
            <w:shd w:val="clear" w:color="auto" w:fill="auto"/>
            <w:noWrap/>
            <w:vAlign w:val="bottom"/>
            <w:hideMark/>
          </w:tcPr>
          <w:p w:rsidR="008F42F7" w:rsidRPr="008F42F7" w:rsidRDefault="008F42F7" w:rsidP="008F42F7">
            <w:pPr>
              <w:spacing w:after="0" w:line="240" w:lineRule="auto"/>
              <w:rPr>
                <w:rFonts w:ascii="Times New Roman" w:eastAsia="Times New Roman" w:hAnsi="Times New Roman" w:cs="Times New Roman"/>
                <w:sz w:val="24"/>
                <w:szCs w:val="24"/>
                <w:lang w:eastAsia="es-ES"/>
              </w:rPr>
            </w:pPr>
          </w:p>
        </w:tc>
      </w:tr>
      <w:tr w:rsidR="008F42F7" w:rsidRPr="008F42F7" w:rsidTr="008F42F7">
        <w:trPr>
          <w:trHeight w:val="255"/>
        </w:trPr>
        <w:tc>
          <w:tcPr>
            <w:tcW w:w="4140" w:type="dxa"/>
            <w:tcBorders>
              <w:top w:val="nil"/>
              <w:left w:val="nil"/>
              <w:bottom w:val="nil"/>
              <w:right w:val="nil"/>
            </w:tcBorders>
            <w:shd w:val="clear" w:color="auto" w:fill="auto"/>
            <w:noWrap/>
            <w:vAlign w:val="bottom"/>
            <w:hideMark/>
          </w:tcPr>
          <w:p w:rsidR="008F42F7" w:rsidRPr="008F42F7" w:rsidRDefault="008F42F7" w:rsidP="008F42F7">
            <w:pPr>
              <w:spacing w:after="0" w:line="240" w:lineRule="auto"/>
              <w:rPr>
                <w:rFonts w:ascii="Times New Roman" w:eastAsia="Times New Roman" w:hAnsi="Times New Roman" w:cs="Times New Roman"/>
                <w:sz w:val="24"/>
                <w:szCs w:val="24"/>
                <w:lang w:eastAsia="es-ES"/>
              </w:rPr>
            </w:pPr>
            <w:r w:rsidRPr="008F42F7">
              <w:rPr>
                <w:rFonts w:ascii="Times New Roman" w:eastAsia="Times New Roman" w:hAnsi="Times New Roman" w:cs="Times New Roman"/>
                <w:sz w:val="24"/>
                <w:szCs w:val="24"/>
                <w:lang w:eastAsia="es-ES"/>
              </w:rPr>
              <w:t xml:space="preserve">Aumento del efectivo </w:t>
            </w:r>
          </w:p>
        </w:tc>
        <w:tc>
          <w:tcPr>
            <w:tcW w:w="1560" w:type="dxa"/>
            <w:tcBorders>
              <w:top w:val="nil"/>
              <w:left w:val="nil"/>
              <w:bottom w:val="nil"/>
              <w:right w:val="nil"/>
            </w:tcBorders>
            <w:shd w:val="clear" w:color="auto" w:fill="auto"/>
            <w:noWrap/>
            <w:vAlign w:val="bottom"/>
            <w:hideMark/>
          </w:tcPr>
          <w:p w:rsidR="008F42F7" w:rsidRPr="008F42F7" w:rsidRDefault="008F42F7" w:rsidP="008F42F7">
            <w:pPr>
              <w:spacing w:after="0" w:line="240" w:lineRule="auto"/>
              <w:rPr>
                <w:rFonts w:ascii="Times New Roman" w:eastAsia="Times New Roman" w:hAnsi="Times New Roman" w:cs="Times New Roman"/>
                <w:sz w:val="24"/>
                <w:szCs w:val="24"/>
                <w:lang w:eastAsia="es-ES"/>
              </w:rPr>
            </w:pPr>
          </w:p>
        </w:tc>
        <w:tc>
          <w:tcPr>
            <w:tcW w:w="1400" w:type="dxa"/>
            <w:tcBorders>
              <w:top w:val="nil"/>
              <w:left w:val="nil"/>
              <w:bottom w:val="nil"/>
              <w:right w:val="nil"/>
            </w:tcBorders>
            <w:shd w:val="clear" w:color="auto" w:fill="auto"/>
            <w:noWrap/>
            <w:vAlign w:val="bottom"/>
            <w:hideMark/>
          </w:tcPr>
          <w:p w:rsidR="008F42F7" w:rsidRPr="008F42F7" w:rsidRDefault="005A14DE" w:rsidP="008F42F7">
            <w:pPr>
              <w:spacing w:after="0" w:line="240" w:lineRule="auto"/>
              <w:jc w:val="right"/>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79,974</w:t>
            </w:r>
            <w:r w:rsidR="008F42F7" w:rsidRPr="008F42F7">
              <w:rPr>
                <w:rFonts w:ascii="Times New Roman" w:eastAsia="Times New Roman" w:hAnsi="Times New Roman" w:cs="Times New Roman"/>
                <w:sz w:val="24"/>
                <w:szCs w:val="24"/>
                <w:lang w:eastAsia="es-ES"/>
              </w:rPr>
              <w:t>.</w:t>
            </w:r>
            <w:r>
              <w:rPr>
                <w:rFonts w:ascii="Times New Roman" w:eastAsia="Times New Roman" w:hAnsi="Times New Roman" w:cs="Times New Roman"/>
                <w:sz w:val="24"/>
                <w:szCs w:val="24"/>
                <w:lang w:eastAsia="es-ES"/>
              </w:rPr>
              <w:t>35</w:t>
            </w:r>
          </w:p>
        </w:tc>
      </w:tr>
      <w:tr w:rsidR="008F42F7" w:rsidRPr="008F42F7" w:rsidTr="008F42F7">
        <w:trPr>
          <w:trHeight w:val="255"/>
        </w:trPr>
        <w:tc>
          <w:tcPr>
            <w:tcW w:w="4140" w:type="dxa"/>
            <w:tcBorders>
              <w:top w:val="nil"/>
              <w:left w:val="nil"/>
              <w:bottom w:val="nil"/>
              <w:right w:val="nil"/>
            </w:tcBorders>
            <w:shd w:val="clear" w:color="auto" w:fill="auto"/>
            <w:noWrap/>
            <w:vAlign w:val="bottom"/>
            <w:hideMark/>
          </w:tcPr>
          <w:p w:rsidR="008F42F7" w:rsidRPr="008F42F7" w:rsidRDefault="008F42F7" w:rsidP="008F42F7">
            <w:pPr>
              <w:spacing w:after="0" w:line="240" w:lineRule="auto"/>
              <w:rPr>
                <w:rFonts w:ascii="Times New Roman" w:eastAsia="Times New Roman" w:hAnsi="Times New Roman" w:cs="Times New Roman"/>
                <w:sz w:val="24"/>
                <w:szCs w:val="24"/>
                <w:lang w:eastAsia="es-ES"/>
              </w:rPr>
            </w:pPr>
            <w:r w:rsidRPr="008F42F7">
              <w:rPr>
                <w:rFonts w:ascii="Times New Roman" w:eastAsia="Times New Roman" w:hAnsi="Times New Roman" w:cs="Times New Roman"/>
                <w:sz w:val="24"/>
                <w:szCs w:val="24"/>
                <w:lang w:eastAsia="es-ES"/>
              </w:rPr>
              <w:t>EFECTIVO AL INICIO DEL PERIODO</w:t>
            </w:r>
          </w:p>
        </w:tc>
        <w:tc>
          <w:tcPr>
            <w:tcW w:w="1560" w:type="dxa"/>
            <w:tcBorders>
              <w:top w:val="nil"/>
              <w:left w:val="nil"/>
              <w:bottom w:val="nil"/>
              <w:right w:val="nil"/>
            </w:tcBorders>
            <w:shd w:val="clear" w:color="auto" w:fill="auto"/>
            <w:noWrap/>
            <w:vAlign w:val="bottom"/>
            <w:hideMark/>
          </w:tcPr>
          <w:p w:rsidR="008F42F7" w:rsidRPr="008F42F7" w:rsidRDefault="008F42F7" w:rsidP="008F42F7">
            <w:pPr>
              <w:spacing w:after="0" w:line="240" w:lineRule="auto"/>
              <w:rPr>
                <w:rFonts w:ascii="Times New Roman" w:eastAsia="Times New Roman" w:hAnsi="Times New Roman" w:cs="Times New Roman"/>
                <w:sz w:val="24"/>
                <w:szCs w:val="24"/>
                <w:lang w:eastAsia="es-ES"/>
              </w:rPr>
            </w:pPr>
          </w:p>
        </w:tc>
        <w:tc>
          <w:tcPr>
            <w:tcW w:w="1400" w:type="dxa"/>
            <w:tcBorders>
              <w:top w:val="nil"/>
              <w:left w:val="nil"/>
              <w:bottom w:val="nil"/>
              <w:right w:val="nil"/>
            </w:tcBorders>
            <w:shd w:val="clear" w:color="auto" w:fill="auto"/>
            <w:noWrap/>
            <w:vAlign w:val="bottom"/>
            <w:hideMark/>
          </w:tcPr>
          <w:p w:rsidR="008F42F7" w:rsidRPr="008F42F7" w:rsidRDefault="008F42F7" w:rsidP="008F42F7">
            <w:pPr>
              <w:spacing w:after="0" w:line="240" w:lineRule="auto"/>
              <w:jc w:val="right"/>
              <w:rPr>
                <w:rFonts w:ascii="Times New Roman" w:eastAsia="Times New Roman" w:hAnsi="Times New Roman" w:cs="Times New Roman"/>
                <w:sz w:val="24"/>
                <w:szCs w:val="24"/>
                <w:lang w:eastAsia="es-ES"/>
              </w:rPr>
            </w:pPr>
            <w:r w:rsidRPr="008F42F7">
              <w:rPr>
                <w:rFonts w:ascii="Times New Roman" w:eastAsia="Times New Roman" w:hAnsi="Times New Roman" w:cs="Times New Roman"/>
                <w:sz w:val="24"/>
                <w:szCs w:val="24"/>
                <w:lang w:eastAsia="es-ES"/>
              </w:rPr>
              <w:t>12,157.94</w:t>
            </w:r>
          </w:p>
        </w:tc>
      </w:tr>
      <w:tr w:rsidR="008F42F7" w:rsidRPr="008F42F7" w:rsidTr="008F42F7">
        <w:trPr>
          <w:trHeight w:val="255"/>
        </w:trPr>
        <w:tc>
          <w:tcPr>
            <w:tcW w:w="4140" w:type="dxa"/>
            <w:tcBorders>
              <w:top w:val="nil"/>
              <w:left w:val="nil"/>
              <w:bottom w:val="nil"/>
              <w:right w:val="nil"/>
            </w:tcBorders>
            <w:shd w:val="clear" w:color="auto" w:fill="auto"/>
            <w:noWrap/>
            <w:vAlign w:val="bottom"/>
            <w:hideMark/>
          </w:tcPr>
          <w:p w:rsidR="008F42F7" w:rsidRPr="008F42F7" w:rsidRDefault="008F42F7" w:rsidP="008F42F7">
            <w:pPr>
              <w:spacing w:after="0" w:line="240" w:lineRule="auto"/>
              <w:rPr>
                <w:rFonts w:ascii="Times New Roman" w:eastAsia="Times New Roman" w:hAnsi="Times New Roman" w:cs="Times New Roman"/>
                <w:sz w:val="24"/>
                <w:szCs w:val="24"/>
                <w:lang w:eastAsia="es-ES"/>
              </w:rPr>
            </w:pPr>
          </w:p>
        </w:tc>
        <w:tc>
          <w:tcPr>
            <w:tcW w:w="1560" w:type="dxa"/>
            <w:tcBorders>
              <w:top w:val="nil"/>
              <w:left w:val="nil"/>
              <w:bottom w:val="nil"/>
              <w:right w:val="nil"/>
            </w:tcBorders>
            <w:shd w:val="clear" w:color="auto" w:fill="auto"/>
            <w:noWrap/>
            <w:vAlign w:val="bottom"/>
            <w:hideMark/>
          </w:tcPr>
          <w:p w:rsidR="008F42F7" w:rsidRPr="008F42F7" w:rsidRDefault="008F42F7" w:rsidP="008F42F7">
            <w:pPr>
              <w:spacing w:after="0" w:line="240" w:lineRule="auto"/>
              <w:rPr>
                <w:rFonts w:ascii="Times New Roman" w:eastAsia="Times New Roman" w:hAnsi="Times New Roman" w:cs="Times New Roman"/>
                <w:sz w:val="24"/>
                <w:szCs w:val="24"/>
                <w:lang w:eastAsia="es-ES"/>
              </w:rPr>
            </w:pPr>
          </w:p>
        </w:tc>
        <w:tc>
          <w:tcPr>
            <w:tcW w:w="1400" w:type="dxa"/>
            <w:tcBorders>
              <w:top w:val="nil"/>
              <w:left w:val="nil"/>
              <w:bottom w:val="nil"/>
              <w:right w:val="nil"/>
            </w:tcBorders>
            <w:shd w:val="clear" w:color="auto" w:fill="auto"/>
            <w:noWrap/>
            <w:vAlign w:val="bottom"/>
            <w:hideMark/>
          </w:tcPr>
          <w:p w:rsidR="008F42F7" w:rsidRPr="008F42F7" w:rsidRDefault="008F42F7" w:rsidP="008F42F7">
            <w:pPr>
              <w:spacing w:after="0" w:line="240" w:lineRule="auto"/>
              <w:rPr>
                <w:rFonts w:ascii="Times New Roman" w:eastAsia="Times New Roman" w:hAnsi="Times New Roman" w:cs="Times New Roman"/>
                <w:sz w:val="24"/>
                <w:szCs w:val="24"/>
                <w:lang w:eastAsia="es-ES"/>
              </w:rPr>
            </w:pPr>
          </w:p>
        </w:tc>
      </w:tr>
      <w:tr w:rsidR="008F42F7" w:rsidRPr="008F42F7" w:rsidTr="008F42F7">
        <w:trPr>
          <w:trHeight w:val="270"/>
        </w:trPr>
        <w:tc>
          <w:tcPr>
            <w:tcW w:w="5700" w:type="dxa"/>
            <w:gridSpan w:val="2"/>
            <w:tcBorders>
              <w:top w:val="nil"/>
              <w:left w:val="nil"/>
              <w:bottom w:val="nil"/>
              <w:right w:val="nil"/>
            </w:tcBorders>
            <w:shd w:val="clear" w:color="auto" w:fill="auto"/>
            <w:noWrap/>
            <w:vAlign w:val="bottom"/>
            <w:hideMark/>
          </w:tcPr>
          <w:p w:rsidR="008F42F7" w:rsidRPr="008F42F7" w:rsidRDefault="008F42F7" w:rsidP="008F42F7">
            <w:pPr>
              <w:spacing w:after="0" w:line="240" w:lineRule="auto"/>
              <w:rPr>
                <w:rFonts w:ascii="Times New Roman" w:eastAsia="Times New Roman" w:hAnsi="Times New Roman" w:cs="Times New Roman"/>
                <w:b/>
                <w:bCs/>
                <w:sz w:val="24"/>
                <w:szCs w:val="24"/>
                <w:lang w:eastAsia="es-ES"/>
              </w:rPr>
            </w:pPr>
            <w:r w:rsidRPr="008F42F7">
              <w:rPr>
                <w:rFonts w:ascii="Times New Roman" w:eastAsia="Times New Roman" w:hAnsi="Times New Roman" w:cs="Times New Roman"/>
                <w:b/>
                <w:bCs/>
                <w:sz w:val="24"/>
                <w:szCs w:val="24"/>
                <w:lang w:eastAsia="es-ES"/>
              </w:rPr>
              <w:t>EFECTIVO AL FINAL DEL PERIODO</w:t>
            </w:r>
          </w:p>
        </w:tc>
        <w:tc>
          <w:tcPr>
            <w:tcW w:w="1400" w:type="dxa"/>
            <w:tcBorders>
              <w:top w:val="single" w:sz="4" w:space="0" w:color="auto"/>
              <w:left w:val="nil"/>
              <w:bottom w:val="double" w:sz="6" w:space="0" w:color="auto"/>
              <w:right w:val="nil"/>
            </w:tcBorders>
            <w:shd w:val="clear" w:color="auto" w:fill="auto"/>
            <w:noWrap/>
            <w:vAlign w:val="bottom"/>
            <w:hideMark/>
          </w:tcPr>
          <w:p w:rsidR="008F42F7" w:rsidRPr="008F42F7" w:rsidRDefault="008F42F7" w:rsidP="008F42F7">
            <w:pPr>
              <w:spacing w:after="0" w:line="240" w:lineRule="auto"/>
              <w:jc w:val="right"/>
              <w:rPr>
                <w:rFonts w:ascii="Times New Roman" w:eastAsia="Times New Roman" w:hAnsi="Times New Roman" w:cs="Times New Roman"/>
                <w:b/>
                <w:bCs/>
                <w:sz w:val="24"/>
                <w:szCs w:val="24"/>
                <w:lang w:eastAsia="es-ES"/>
              </w:rPr>
            </w:pPr>
            <w:r w:rsidRPr="008F42F7">
              <w:rPr>
                <w:rFonts w:ascii="Times New Roman" w:eastAsia="Times New Roman" w:hAnsi="Times New Roman" w:cs="Times New Roman"/>
                <w:b/>
                <w:bCs/>
                <w:sz w:val="24"/>
                <w:szCs w:val="24"/>
                <w:lang w:eastAsia="es-ES"/>
              </w:rPr>
              <w:t>110,876.85</w:t>
            </w:r>
          </w:p>
        </w:tc>
      </w:tr>
    </w:tbl>
    <w:p w:rsidR="008F42F7" w:rsidRDefault="008F42F7" w:rsidP="00AE4FDB">
      <w:pPr>
        <w:rPr>
          <w:rFonts w:ascii="Times New Roman" w:hAnsi="Times New Roman" w:cs="Times New Roman"/>
        </w:rPr>
      </w:pPr>
    </w:p>
    <w:p w:rsidR="008F42F7" w:rsidRPr="008F42F7" w:rsidRDefault="008F42F7" w:rsidP="008F42F7">
      <w:pPr>
        <w:rPr>
          <w:rFonts w:ascii="Times New Roman" w:hAnsi="Times New Roman" w:cs="Times New Roman"/>
        </w:rPr>
      </w:pPr>
      <w:bookmarkStart w:id="0" w:name="_GoBack"/>
      <w:bookmarkEnd w:id="0"/>
    </w:p>
    <w:p w:rsidR="008F42F7" w:rsidRPr="008F42F7" w:rsidRDefault="008F42F7" w:rsidP="008F42F7">
      <w:pPr>
        <w:rPr>
          <w:rFonts w:ascii="Times New Roman" w:hAnsi="Times New Roman" w:cs="Times New Roman"/>
        </w:rPr>
      </w:pPr>
    </w:p>
    <w:p w:rsidR="008F42F7" w:rsidRPr="008F42F7" w:rsidRDefault="008F42F7" w:rsidP="008F42F7">
      <w:pPr>
        <w:rPr>
          <w:rFonts w:ascii="Times New Roman" w:hAnsi="Times New Roman" w:cs="Times New Roman"/>
        </w:rPr>
      </w:pPr>
    </w:p>
    <w:p w:rsidR="008F42F7" w:rsidRPr="008F42F7" w:rsidRDefault="008F42F7" w:rsidP="008F42F7">
      <w:pPr>
        <w:rPr>
          <w:rFonts w:ascii="Times New Roman" w:hAnsi="Times New Roman" w:cs="Times New Roman"/>
        </w:rPr>
      </w:pPr>
    </w:p>
    <w:p w:rsidR="008F42F7" w:rsidRPr="008F42F7" w:rsidRDefault="008F42F7" w:rsidP="008F42F7">
      <w:pPr>
        <w:rPr>
          <w:rFonts w:ascii="Times New Roman" w:hAnsi="Times New Roman" w:cs="Times New Roman"/>
        </w:rPr>
      </w:pPr>
    </w:p>
    <w:p w:rsidR="008F42F7" w:rsidRPr="008F42F7" w:rsidRDefault="008F42F7" w:rsidP="008F42F7">
      <w:pPr>
        <w:rPr>
          <w:rFonts w:ascii="Times New Roman" w:hAnsi="Times New Roman" w:cs="Times New Roman"/>
        </w:rPr>
      </w:pPr>
    </w:p>
    <w:p w:rsidR="008F42F7" w:rsidRPr="008F42F7" w:rsidRDefault="008F42F7" w:rsidP="008F42F7">
      <w:pPr>
        <w:rPr>
          <w:rFonts w:ascii="Times New Roman" w:hAnsi="Times New Roman" w:cs="Times New Roman"/>
        </w:rPr>
      </w:pPr>
    </w:p>
    <w:p w:rsidR="008F42F7" w:rsidRPr="008F42F7" w:rsidRDefault="008F42F7" w:rsidP="008F42F7">
      <w:pPr>
        <w:rPr>
          <w:rFonts w:ascii="Times New Roman" w:hAnsi="Times New Roman" w:cs="Times New Roman"/>
        </w:rPr>
      </w:pPr>
    </w:p>
    <w:p w:rsidR="008F42F7" w:rsidRPr="008F42F7" w:rsidRDefault="008F42F7" w:rsidP="008F42F7">
      <w:pPr>
        <w:rPr>
          <w:rFonts w:ascii="Times New Roman" w:hAnsi="Times New Roman" w:cs="Times New Roman"/>
        </w:rPr>
      </w:pPr>
    </w:p>
    <w:p w:rsidR="008F42F7" w:rsidRPr="008F42F7" w:rsidRDefault="008F42F7" w:rsidP="008F42F7">
      <w:pPr>
        <w:rPr>
          <w:rFonts w:ascii="Times New Roman" w:hAnsi="Times New Roman" w:cs="Times New Roman"/>
        </w:rPr>
      </w:pPr>
    </w:p>
    <w:p w:rsidR="008F42F7" w:rsidRPr="008F42F7" w:rsidRDefault="008F42F7" w:rsidP="008F42F7">
      <w:pPr>
        <w:rPr>
          <w:rFonts w:ascii="Times New Roman" w:hAnsi="Times New Roman" w:cs="Times New Roman"/>
        </w:rPr>
      </w:pPr>
    </w:p>
    <w:p w:rsidR="008F42F7" w:rsidRPr="008F42F7" w:rsidRDefault="008F42F7" w:rsidP="008F42F7">
      <w:pPr>
        <w:rPr>
          <w:rFonts w:ascii="Times New Roman" w:hAnsi="Times New Roman" w:cs="Times New Roman"/>
        </w:rPr>
      </w:pPr>
    </w:p>
    <w:p w:rsidR="008F42F7" w:rsidRDefault="008F42F7" w:rsidP="008F42F7">
      <w:pPr>
        <w:rPr>
          <w:rFonts w:ascii="Times New Roman" w:hAnsi="Times New Roman" w:cs="Times New Roman"/>
        </w:rPr>
      </w:pPr>
    </w:p>
    <w:p w:rsidR="008F42F7" w:rsidRPr="008F42F7" w:rsidRDefault="008F42F7" w:rsidP="008F42F7">
      <w:pPr>
        <w:rPr>
          <w:rFonts w:ascii="Times New Roman" w:hAnsi="Times New Roman" w:cs="Times New Roman"/>
        </w:rPr>
      </w:pPr>
    </w:p>
    <w:p w:rsidR="008F42F7" w:rsidRDefault="008F42F7" w:rsidP="008F42F7">
      <w:pPr>
        <w:rPr>
          <w:rFonts w:ascii="Times New Roman" w:hAnsi="Times New Roman" w:cs="Times New Roman"/>
        </w:rPr>
      </w:pPr>
    </w:p>
    <w:p w:rsidR="008F42F7" w:rsidRDefault="008F42F7" w:rsidP="008F42F7">
      <w:pPr>
        <w:rPr>
          <w:rFonts w:ascii="Times New Roman" w:hAnsi="Times New Roman" w:cs="Times New Roman"/>
        </w:rPr>
      </w:pPr>
    </w:p>
    <w:p w:rsidR="008F42F7" w:rsidRDefault="008F42F7" w:rsidP="008F42F7">
      <w:pPr>
        <w:rPr>
          <w:rFonts w:ascii="Times New Roman" w:hAnsi="Times New Roman" w:cs="Times New Roman"/>
        </w:rPr>
      </w:pPr>
    </w:p>
    <w:p w:rsidR="008F42F7" w:rsidRDefault="008F42F7" w:rsidP="008F42F7">
      <w:pPr>
        <w:rPr>
          <w:rFonts w:ascii="Times New Roman" w:hAnsi="Times New Roman" w:cs="Times New Roman"/>
        </w:rPr>
      </w:pPr>
    </w:p>
    <w:p w:rsidR="008F42F7" w:rsidRDefault="008F42F7" w:rsidP="008F42F7">
      <w:pPr>
        <w:rPr>
          <w:rFonts w:ascii="Times New Roman" w:hAnsi="Times New Roman" w:cs="Times New Roman"/>
        </w:rPr>
      </w:pPr>
    </w:p>
    <w:p w:rsidR="008F42F7" w:rsidRDefault="008F42F7" w:rsidP="008F42F7">
      <w:pPr>
        <w:rPr>
          <w:rFonts w:ascii="Times New Roman" w:hAnsi="Times New Roman" w:cs="Times New Roman"/>
        </w:rPr>
      </w:pPr>
    </w:p>
    <w:p w:rsidR="008F42F7" w:rsidRDefault="008F42F7" w:rsidP="008F42F7">
      <w:pPr>
        <w:rPr>
          <w:rFonts w:ascii="Times New Roman" w:hAnsi="Times New Roman" w:cs="Times New Roman"/>
        </w:rPr>
      </w:pPr>
    </w:p>
    <w:p w:rsidR="008F42F7" w:rsidRDefault="008F42F7" w:rsidP="008F42F7">
      <w:pPr>
        <w:rPr>
          <w:rFonts w:ascii="Times New Roman" w:hAnsi="Times New Roman" w:cs="Times New Roman"/>
        </w:rPr>
      </w:pPr>
      <w:r>
        <w:rPr>
          <w:rFonts w:ascii="Times New Roman" w:hAnsi="Times New Roman" w:cs="Times New Roman"/>
        </w:rPr>
        <w:t>Las notas adjuntas forman parte de los Estados Financieros.</w:t>
      </w:r>
    </w:p>
    <w:p w:rsidR="008F42F7" w:rsidRDefault="008F42F7">
      <w:pPr>
        <w:rPr>
          <w:rFonts w:ascii="Times New Roman" w:hAnsi="Times New Roman" w:cs="Times New Roman"/>
        </w:rPr>
      </w:pPr>
      <w:r>
        <w:rPr>
          <w:rFonts w:ascii="Times New Roman" w:hAnsi="Times New Roman" w:cs="Times New Roman"/>
        </w:rPr>
        <w:br w:type="page"/>
      </w:r>
    </w:p>
    <w:p w:rsidR="008F42F7" w:rsidRPr="00842741" w:rsidRDefault="008F42F7" w:rsidP="008F42F7">
      <w:pPr>
        <w:spacing w:after="0" w:line="240" w:lineRule="auto"/>
        <w:jc w:val="center"/>
        <w:rPr>
          <w:rFonts w:ascii="Times New Roman" w:hAnsi="Times New Roman" w:cs="Times New Roman"/>
          <w:b/>
          <w:sz w:val="24"/>
        </w:rPr>
      </w:pPr>
      <w:r w:rsidRPr="00842741">
        <w:rPr>
          <w:rFonts w:ascii="Times New Roman" w:hAnsi="Times New Roman" w:cs="Times New Roman"/>
          <w:sz w:val="24"/>
        </w:rPr>
        <w:lastRenderedPageBreak/>
        <w:t>“</w:t>
      </w:r>
      <w:r w:rsidR="007462BD">
        <w:rPr>
          <w:rFonts w:ascii="Times New Roman" w:hAnsi="Times New Roman" w:cs="Times New Roman"/>
          <w:b/>
          <w:sz w:val="24"/>
        </w:rPr>
        <w:t>EMPRESA CORPOAMAZONIA S.R.L.”</w:t>
      </w:r>
    </w:p>
    <w:p w:rsidR="008F42F7" w:rsidRPr="00842741" w:rsidRDefault="008F42F7" w:rsidP="008F42F7">
      <w:pPr>
        <w:spacing w:after="0" w:line="240" w:lineRule="auto"/>
        <w:jc w:val="center"/>
        <w:rPr>
          <w:rFonts w:ascii="Times New Roman" w:hAnsi="Times New Roman" w:cs="Times New Roman"/>
          <w:b/>
          <w:sz w:val="24"/>
          <w:u w:val="single"/>
        </w:rPr>
      </w:pPr>
      <w:r>
        <w:rPr>
          <w:rFonts w:ascii="Times New Roman" w:hAnsi="Times New Roman" w:cs="Times New Roman"/>
          <w:b/>
          <w:sz w:val="24"/>
          <w:u w:val="single"/>
        </w:rPr>
        <w:t>NOTAS A LOS ESTADOS FINANCIEROS</w:t>
      </w:r>
    </w:p>
    <w:p w:rsidR="008F42F7" w:rsidRPr="00842741" w:rsidRDefault="008F42F7" w:rsidP="008F42F7">
      <w:pPr>
        <w:spacing w:after="0" w:line="240" w:lineRule="auto"/>
        <w:jc w:val="center"/>
        <w:rPr>
          <w:rFonts w:ascii="Times New Roman" w:hAnsi="Times New Roman" w:cs="Times New Roman"/>
          <w:b/>
          <w:sz w:val="24"/>
        </w:rPr>
      </w:pPr>
      <w:r>
        <w:rPr>
          <w:rFonts w:ascii="Times New Roman" w:hAnsi="Times New Roman" w:cs="Times New Roman"/>
          <w:b/>
          <w:sz w:val="24"/>
        </w:rPr>
        <w:t xml:space="preserve">Al 31 de Diciembre de </w:t>
      </w:r>
      <w:r w:rsidR="007462BD">
        <w:rPr>
          <w:rFonts w:ascii="Times New Roman" w:hAnsi="Times New Roman" w:cs="Times New Roman"/>
          <w:b/>
          <w:sz w:val="24"/>
        </w:rPr>
        <w:t>2012</w:t>
      </w:r>
    </w:p>
    <w:p w:rsidR="008F42F7" w:rsidRDefault="008F42F7" w:rsidP="008F42F7">
      <w:pPr>
        <w:spacing w:after="0" w:line="240" w:lineRule="auto"/>
        <w:rPr>
          <w:rFonts w:ascii="Times New Roman" w:hAnsi="Times New Roman" w:cs="Times New Roman"/>
          <w:b/>
          <w:sz w:val="24"/>
        </w:rPr>
      </w:pPr>
    </w:p>
    <w:p w:rsidR="008F42F7" w:rsidRDefault="008F42F7" w:rsidP="004A24B6">
      <w:pPr>
        <w:pStyle w:val="Ttulo1"/>
        <w:numPr>
          <w:ilvl w:val="0"/>
          <w:numId w:val="3"/>
        </w:numPr>
        <w:ind w:left="1276" w:hanging="1276"/>
      </w:pPr>
      <w:r w:rsidRPr="008F42F7">
        <w:t>NATURALEZA Y OBJETIVOS</w:t>
      </w:r>
    </w:p>
    <w:p w:rsidR="00F0685C" w:rsidRPr="00F0685C" w:rsidRDefault="00F0685C" w:rsidP="00F0685C"/>
    <w:p w:rsidR="008F42F7" w:rsidRDefault="008F42F7" w:rsidP="00F0685C">
      <w:pPr>
        <w:ind w:left="1276"/>
        <w:jc w:val="both"/>
        <w:rPr>
          <w:rFonts w:ascii="Times New Roman" w:hAnsi="Times New Roman" w:cs="Times New Roman"/>
          <w:sz w:val="24"/>
          <w:szCs w:val="24"/>
        </w:rPr>
      </w:pPr>
      <w:r>
        <w:rPr>
          <w:rFonts w:ascii="Times New Roman" w:hAnsi="Times New Roman" w:cs="Times New Roman"/>
          <w:sz w:val="24"/>
          <w:szCs w:val="24"/>
        </w:rPr>
        <w:t>E</w:t>
      </w:r>
      <w:r w:rsidR="00524EA2">
        <w:rPr>
          <w:rFonts w:ascii="Times New Roman" w:hAnsi="Times New Roman" w:cs="Times New Roman"/>
          <w:sz w:val="24"/>
          <w:szCs w:val="24"/>
        </w:rPr>
        <w:t xml:space="preserve">n la </w:t>
      </w:r>
      <w:r w:rsidR="00F0685C">
        <w:rPr>
          <w:rFonts w:ascii="Times New Roman" w:hAnsi="Times New Roman" w:cs="Times New Roman"/>
          <w:sz w:val="24"/>
          <w:szCs w:val="24"/>
        </w:rPr>
        <w:t xml:space="preserve">Localidad </w:t>
      </w:r>
      <w:r w:rsidR="00B5134E">
        <w:rPr>
          <w:rFonts w:ascii="Times New Roman" w:hAnsi="Times New Roman" w:cs="Times New Roman"/>
          <w:sz w:val="24"/>
          <w:szCs w:val="24"/>
        </w:rPr>
        <w:t xml:space="preserve">x del </w:t>
      </w:r>
      <w:r w:rsidR="007462BD">
        <w:rPr>
          <w:rFonts w:ascii="Times New Roman" w:hAnsi="Times New Roman" w:cs="Times New Roman"/>
          <w:sz w:val="24"/>
          <w:szCs w:val="24"/>
        </w:rPr>
        <w:t xml:space="preserve"> Departamento de Cochabamba</w:t>
      </w:r>
      <w:r w:rsidR="00524EA2">
        <w:rPr>
          <w:rFonts w:ascii="Times New Roman" w:hAnsi="Times New Roman" w:cs="Times New Roman"/>
          <w:sz w:val="24"/>
          <w:szCs w:val="24"/>
        </w:rPr>
        <w:t xml:space="preserve">, existía la necesidad de crear una empresa destinada a la comercialización </w:t>
      </w:r>
      <w:r w:rsidR="007462BD">
        <w:rPr>
          <w:rFonts w:ascii="Times New Roman" w:hAnsi="Times New Roman" w:cs="Times New Roman"/>
          <w:sz w:val="24"/>
          <w:szCs w:val="24"/>
        </w:rPr>
        <w:t>de lubricantes y otros</w:t>
      </w:r>
      <w:r w:rsidR="006F54C1">
        <w:rPr>
          <w:rFonts w:ascii="Times New Roman" w:hAnsi="Times New Roman" w:cs="Times New Roman"/>
          <w:sz w:val="24"/>
          <w:szCs w:val="24"/>
        </w:rPr>
        <w:t xml:space="preserve">, es así se crea la empresa </w:t>
      </w:r>
      <w:r w:rsidR="007462BD">
        <w:rPr>
          <w:rFonts w:ascii="Times New Roman" w:hAnsi="Times New Roman" w:cs="Times New Roman"/>
          <w:sz w:val="24"/>
          <w:szCs w:val="24"/>
        </w:rPr>
        <w:t>CORPOAMAZONIA</w:t>
      </w:r>
      <w:r w:rsidR="00F0685C">
        <w:rPr>
          <w:rFonts w:ascii="Times New Roman" w:hAnsi="Times New Roman" w:cs="Times New Roman"/>
          <w:sz w:val="24"/>
          <w:szCs w:val="24"/>
        </w:rPr>
        <w:t xml:space="preserve"> </w:t>
      </w:r>
      <w:r w:rsidR="006F54C1">
        <w:rPr>
          <w:rFonts w:ascii="Times New Roman" w:hAnsi="Times New Roman" w:cs="Times New Roman"/>
          <w:sz w:val="24"/>
          <w:szCs w:val="24"/>
        </w:rPr>
        <w:t xml:space="preserve">SRL, </w:t>
      </w:r>
      <w:r w:rsidR="008E6B2B">
        <w:rPr>
          <w:rFonts w:ascii="Times New Roman" w:hAnsi="Times New Roman" w:cs="Times New Roman"/>
          <w:sz w:val="24"/>
          <w:szCs w:val="24"/>
        </w:rPr>
        <w:t xml:space="preserve">con NIT _________ </w:t>
      </w:r>
      <w:r w:rsidR="006F54C1">
        <w:rPr>
          <w:rFonts w:ascii="Times New Roman" w:hAnsi="Times New Roman" w:cs="Times New Roman"/>
          <w:sz w:val="24"/>
          <w:szCs w:val="24"/>
        </w:rPr>
        <w:t>con sus representantes legales. M</w:t>
      </w:r>
      <w:r w:rsidR="00F17604">
        <w:rPr>
          <w:rFonts w:ascii="Times New Roman" w:hAnsi="Times New Roman" w:cs="Times New Roman"/>
          <w:sz w:val="24"/>
          <w:szCs w:val="24"/>
        </w:rPr>
        <w:t>ediante testimonio No. 1564/2009</w:t>
      </w:r>
      <w:r w:rsidR="006F54C1">
        <w:rPr>
          <w:rFonts w:ascii="Times New Roman" w:hAnsi="Times New Roman" w:cs="Times New Roman"/>
          <w:sz w:val="24"/>
          <w:szCs w:val="24"/>
        </w:rPr>
        <w:t xml:space="preserve"> </w:t>
      </w:r>
      <w:r w:rsidR="00B5134E">
        <w:rPr>
          <w:rFonts w:ascii="Times New Roman" w:hAnsi="Times New Roman" w:cs="Times New Roman"/>
          <w:sz w:val="24"/>
          <w:szCs w:val="24"/>
        </w:rPr>
        <w:t>ante Notaría de Fe Pública No, 3</w:t>
      </w:r>
      <w:r w:rsidR="006F54C1">
        <w:rPr>
          <w:rFonts w:ascii="Times New Roman" w:hAnsi="Times New Roman" w:cs="Times New Roman"/>
          <w:sz w:val="24"/>
          <w:szCs w:val="24"/>
        </w:rPr>
        <w:t>8, bajo las condiciones de una Sociedad en Responsabilidad Limitada</w:t>
      </w:r>
      <w:r w:rsidR="00B5134E">
        <w:rPr>
          <w:rFonts w:ascii="Times New Roman" w:hAnsi="Times New Roman" w:cs="Times New Roman"/>
          <w:sz w:val="24"/>
          <w:szCs w:val="24"/>
        </w:rPr>
        <w:t>.</w:t>
      </w:r>
      <w:r w:rsidR="00F0685C">
        <w:rPr>
          <w:rFonts w:ascii="Times New Roman" w:hAnsi="Times New Roman" w:cs="Times New Roman"/>
          <w:sz w:val="24"/>
          <w:szCs w:val="24"/>
        </w:rPr>
        <w:t xml:space="preserve"> </w:t>
      </w:r>
    </w:p>
    <w:p w:rsidR="00AC046F" w:rsidRPr="004A24B6" w:rsidRDefault="00F0685C" w:rsidP="004A24B6">
      <w:pPr>
        <w:ind w:left="1276"/>
        <w:jc w:val="both"/>
        <w:rPr>
          <w:rFonts w:ascii="Times New Roman" w:hAnsi="Times New Roman" w:cs="Times New Roman"/>
          <w:sz w:val="24"/>
          <w:szCs w:val="24"/>
        </w:rPr>
      </w:pPr>
      <w:r>
        <w:rPr>
          <w:rFonts w:ascii="Times New Roman" w:hAnsi="Times New Roman" w:cs="Times New Roman"/>
          <w:sz w:val="24"/>
          <w:szCs w:val="24"/>
        </w:rPr>
        <w:t xml:space="preserve">Conforme a la cláusula Tercera del Acta de Constitución de la Sociedad  </w:t>
      </w:r>
      <w:r w:rsidR="007462BD">
        <w:rPr>
          <w:rFonts w:ascii="Times New Roman" w:hAnsi="Times New Roman" w:cs="Times New Roman"/>
          <w:sz w:val="24"/>
          <w:szCs w:val="24"/>
        </w:rPr>
        <w:t>CORPOAMAZONIA</w:t>
      </w:r>
      <w:r>
        <w:rPr>
          <w:rFonts w:ascii="Times New Roman" w:hAnsi="Times New Roman" w:cs="Times New Roman"/>
          <w:sz w:val="24"/>
          <w:szCs w:val="24"/>
        </w:rPr>
        <w:t xml:space="preserve"> SRL tiene como actividad principal la comercialización lubricantes</w:t>
      </w:r>
      <w:r w:rsidR="007462BD">
        <w:rPr>
          <w:rFonts w:ascii="Times New Roman" w:hAnsi="Times New Roman" w:cs="Times New Roman"/>
          <w:sz w:val="24"/>
          <w:szCs w:val="24"/>
        </w:rPr>
        <w:t xml:space="preserve"> y similares</w:t>
      </w:r>
      <w:r w:rsidR="008E6B2B">
        <w:rPr>
          <w:rFonts w:ascii="Times New Roman" w:hAnsi="Times New Roman" w:cs="Times New Roman"/>
          <w:sz w:val="24"/>
          <w:szCs w:val="24"/>
        </w:rPr>
        <w:t>,</w:t>
      </w:r>
      <w:r>
        <w:rPr>
          <w:rFonts w:ascii="Times New Roman" w:hAnsi="Times New Roman" w:cs="Times New Roman"/>
          <w:sz w:val="24"/>
          <w:szCs w:val="24"/>
        </w:rPr>
        <w:t xml:space="preserve"> y se encuentra regulada con las normas conexas vigentes en el departamento y de conformidad a las condiciones establecidas en el presente instrumento. </w:t>
      </w:r>
    </w:p>
    <w:p w:rsidR="00F0685C" w:rsidRDefault="00F0685C" w:rsidP="004A24B6">
      <w:pPr>
        <w:pStyle w:val="Ttulo1"/>
        <w:numPr>
          <w:ilvl w:val="0"/>
          <w:numId w:val="3"/>
        </w:numPr>
        <w:ind w:left="1276" w:hanging="1276"/>
      </w:pPr>
      <w:r w:rsidRPr="00AC046F">
        <w:rPr>
          <w:rFonts w:ascii="Cambria" w:eastAsia="Times New Roman" w:hAnsi="Cambria" w:cs="Times New Roman"/>
          <w:color w:val="365F91"/>
        </w:rPr>
        <w:t xml:space="preserve">POLITICAS Y PRÁCTICAS CONTABLES. </w:t>
      </w:r>
    </w:p>
    <w:p w:rsidR="004A24B6" w:rsidRPr="004A24B6" w:rsidRDefault="004A24B6" w:rsidP="004A24B6">
      <w:pPr>
        <w:rPr>
          <w:rFonts w:ascii="Calibri" w:eastAsia="Calibri" w:hAnsi="Calibri" w:cs="Times New Roman"/>
        </w:rPr>
      </w:pPr>
    </w:p>
    <w:p w:rsidR="00F0685C" w:rsidRPr="00F0685C" w:rsidRDefault="00F0685C" w:rsidP="00AC046F">
      <w:pPr>
        <w:ind w:left="1276"/>
        <w:jc w:val="both"/>
        <w:rPr>
          <w:rFonts w:ascii="Times New Roman" w:eastAsia="Calibri" w:hAnsi="Times New Roman" w:cs="Times New Roman"/>
          <w:sz w:val="24"/>
          <w:szCs w:val="24"/>
        </w:rPr>
      </w:pPr>
      <w:r w:rsidRPr="00F0685C">
        <w:rPr>
          <w:rFonts w:ascii="Times New Roman" w:eastAsia="Calibri" w:hAnsi="Times New Roman" w:cs="Times New Roman"/>
          <w:sz w:val="24"/>
          <w:szCs w:val="24"/>
        </w:rPr>
        <w:t xml:space="preserve">Las políticas y prácticas contables más significativas empleadas por la empresa, que tiene efecto importante en el periodo o que pueden tenerlo en periodos posteriores, son: </w:t>
      </w:r>
    </w:p>
    <w:p w:rsidR="00F0685C" w:rsidRPr="00F0685C" w:rsidRDefault="00F0685C" w:rsidP="00F0685C">
      <w:pPr>
        <w:jc w:val="both"/>
        <w:rPr>
          <w:rFonts w:ascii="Times New Roman" w:eastAsia="Calibri" w:hAnsi="Times New Roman" w:cs="Times New Roman"/>
          <w:b/>
          <w:sz w:val="24"/>
          <w:szCs w:val="24"/>
        </w:rPr>
      </w:pPr>
      <w:r w:rsidRPr="00F0685C">
        <w:rPr>
          <w:rFonts w:ascii="Times New Roman" w:eastAsia="Calibri" w:hAnsi="Times New Roman" w:cs="Times New Roman"/>
          <w:b/>
          <w:sz w:val="24"/>
          <w:szCs w:val="24"/>
        </w:rPr>
        <w:t xml:space="preserve">1. Políticas contables </w:t>
      </w:r>
    </w:p>
    <w:p w:rsidR="00F0685C" w:rsidRPr="00F0685C" w:rsidRDefault="00F0685C" w:rsidP="00F0685C">
      <w:pPr>
        <w:ind w:left="1416"/>
        <w:jc w:val="both"/>
        <w:rPr>
          <w:rFonts w:ascii="Times New Roman" w:eastAsia="Calibri" w:hAnsi="Times New Roman" w:cs="Times New Roman"/>
          <w:sz w:val="24"/>
          <w:szCs w:val="24"/>
        </w:rPr>
      </w:pPr>
      <w:r w:rsidRPr="00F0685C">
        <w:rPr>
          <w:rFonts w:ascii="Times New Roman" w:eastAsia="Calibri" w:hAnsi="Times New Roman" w:cs="Times New Roman"/>
          <w:sz w:val="24"/>
          <w:szCs w:val="24"/>
        </w:rPr>
        <w:t xml:space="preserve">a. Los estados financieros fueron preparados de conformidad con principios de contabilidad generalmente aceptados, adoptados por el Consejo Técnico de Auditoria y Contabilidad del Colegio de Auditores de Bolivia y/o Contadores Públicos. Por resolución de este Colegio, en caso de ausencia de pronunciamientos técnicos específicos en el país, se adaptan las Normas Internacionales de Contabilidad. </w:t>
      </w:r>
    </w:p>
    <w:p w:rsidR="00F0685C" w:rsidRPr="00F0685C" w:rsidRDefault="00F0685C" w:rsidP="00F0685C">
      <w:pPr>
        <w:ind w:left="1416"/>
        <w:jc w:val="both"/>
        <w:rPr>
          <w:rFonts w:ascii="Times New Roman" w:eastAsia="Calibri" w:hAnsi="Times New Roman" w:cs="Times New Roman"/>
          <w:sz w:val="24"/>
          <w:szCs w:val="24"/>
        </w:rPr>
      </w:pPr>
      <w:r w:rsidRPr="00F0685C">
        <w:rPr>
          <w:rFonts w:ascii="Times New Roman" w:eastAsia="Calibri" w:hAnsi="Times New Roman" w:cs="Times New Roman"/>
          <w:sz w:val="24"/>
          <w:szCs w:val="24"/>
        </w:rPr>
        <w:t xml:space="preserve">b. El registro contable es en base a efectivo y devengado. La contabilización del efectivo se aplica a las operaciones de ingresos, conforme a lo percibido y pagado en el momento en que nacen los derechos de percepción o la obligación de pago. Sobre esta base se incorporan las transacciones a los registros usuales y auxiliares de control apropiándose en las respectivas cuentas del estado patrimonial y del estado de resultado. Los estados contables fueron preparados con saldos </w:t>
      </w:r>
      <w:r w:rsidRPr="00F0685C">
        <w:rPr>
          <w:rFonts w:ascii="Times New Roman" w:eastAsia="Calibri" w:hAnsi="Times New Roman" w:cs="Times New Roman"/>
          <w:sz w:val="24"/>
          <w:szCs w:val="24"/>
        </w:rPr>
        <w:lastRenderedPageBreak/>
        <w:t>tomados directamente de los reg</w:t>
      </w:r>
      <w:r w:rsidR="008E6B2B">
        <w:rPr>
          <w:rFonts w:ascii="Times New Roman" w:eastAsia="Calibri" w:hAnsi="Times New Roman" w:cs="Times New Roman"/>
          <w:sz w:val="24"/>
          <w:szCs w:val="24"/>
        </w:rPr>
        <w:t>istros del balance  general 2011</w:t>
      </w:r>
      <w:r w:rsidRPr="00F0685C">
        <w:rPr>
          <w:rFonts w:ascii="Times New Roman" w:eastAsia="Calibri" w:hAnsi="Times New Roman" w:cs="Times New Roman"/>
          <w:sz w:val="24"/>
          <w:szCs w:val="24"/>
        </w:rPr>
        <w:t xml:space="preserve"> y la fecha de cierre al 31 de diciembre de </w:t>
      </w:r>
      <w:r w:rsidR="008E6B2B">
        <w:rPr>
          <w:rFonts w:ascii="Times New Roman" w:eastAsia="Calibri" w:hAnsi="Times New Roman" w:cs="Times New Roman"/>
          <w:sz w:val="24"/>
          <w:szCs w:val="24"/>
        </w:rPr>
        <w:t>2012</w:t>
      </w:r>
      <w:r w:rsidRPr="00F0685C">
        <w:rPr>
          <w:rFonts w:ascii="Times New Roman" w:eastAsia="Calibri" w:hAnsi="Times New Roman" w:cs="Times New Roman"/>
          <w:sz w:val="24"/>
          <w:szCs w:val="24"/>
        </w:rPr>
        <w:t>.</w:t>
      </w:r>
    </w:p>
    <w:p w:rsidR="00F0685C" w:rsidRDefault="00F0685C" w:rsidP="004A24B6">
      <w:pPr>
        <w:pStyle w:val="Ttulo1"/>
        <w:numPr>
          <w:ilvl w:val="0"/>
          <w:numId w:val="3"/>
        </w:numPr>
        <w:ind w:left="1276" w:hanging="1276"/>
        <w:rPr>
          <w:rFonts w:ascii="Times New Roman" w:hAnsi="Times New Roman" w:cs="Times New Roman"/>
          <w:sz w:val="24"/>
          <w:szCs w:val="24"/>
        </w:rPr>
      </w:pPr>
      <w:r w:rsidRPr="00F0685C">
        <w:rPr>
          <w:rFonts w:ascii="Times New Roman" w:hAnsi="Times New Roman" w:cs="Times New Roman"/>
          <w:sz w:val="24"/>
          <w:szCs w:val="24"/>
        </w:rPr>
        <w:t xml:space="preserve">CRITERIOS DE VALUACIÓN </w:t>
      </w:r>
    </w:p>
    <w:p w:rsidR="00F0685C" w:rsidRPr="00F0685C" w:rsidRDefault="00F0685C" w:rsidP="00F0685C">
      <w:pPr>
        <w:rPr>
          <w:rFonts w:ascii="Calibri" w:eastAsia="Calibri" w:hAnsi="Calibri" w:cs="Times New Roman"/>
        </w:rPr>
      </w:pPr>
    </w:p>
    <w:p w:rsidR="00F0685C" w:rsidRPr="00F0685C" w:rsidRDefault="00F0685C" w:rsidP="00F0685C">
      <w:pPr>
        <w:jc w:val="both"/>
        <w:rPr>
          <w:rFonts w:ascii="Times New Roman" w:eastAsia="Calibri" w:hAnsi="Times New Roman" w:cs="Times New Roman"/>
          <w:sz w:val="24"/>
          <w:szCs w:val="24"/>
        </w:rPr>
      </w:pPr>
      <w:r w:rsidRPr="00F0685C">
        <w:rPr>
          <w:rFonts w:ascii="Times New Roman" w:eastAsia="Calibri" w:hAnsi="Times New Roman" w:cs="Times New Roman"/>
          <w:sz w:val="24"/>
          <w:szCs w:val="24"/>
        </w:rPr>
        <w:t>a. Moneda de cuenta.</w:t>
      </w:r>
    </w:p>
    <w:p w:rsidR="00F0685C" w:rsidRPr="00F0685C" w:rsidRDefault="00F0685C" w:rsidP="00F0685C">
      <w:pPr>
        <w:ind w:left="1416"/>
        <w:jc w:val="both"/>
        <w:rPr>
          <w:rFonts w:ascii="Times New Roman" w:eastAsia="Calibri" w:hAnsi="Times New Roman" w:cs="Times New Roman"/>
          <w:sz w:val="24"/>
          <w:szCs w:val="24"/>
        </w:rPr>
      </w:pPr>
      <w:r w:rsidRPr="00F0685C">
        <w:rPr>
          <w:rFonts w:ascii="Times New Roman" w:eastAsia="Calibri" w:hAnsi="Times New Roman" w:cs="Times New Roman"/>
          <w:sz w:val="24"/>
          <w:szCs w:val="24"/>
        </w:rPr>
        <w:t xml:space="preserve">La entidad mantiene sus registros contables en Bolivianos, los estados financieros han sido preparados en moneda constante, reconociendo en forma integral los efectos de la inflación, utilizándose como parámetro las variaciones en la cotización oficial de las Unidades de Fomento a </w:t>
      </w:r>
      <w:smartTag w:uri="urn:schemas-microsoft-com:office:smarttags" w:element="PersonName">
        <w:smartTagPr>
          <w:attr w:name="ProductID" w:val="la Vivienda"/>
        </w:smartTagPr>
        <w:r w:rsidRPr="00F0685C">
          <w:rPr>
            <w:rFonts w:ascii="Times New Roman" w:eastAsia="Calibri" w:hAnsi="Times New Roman" w:cs="Times New Roman"/>
            <w:sz w:val="24"/>
            <w:szCs w:val="24"/>
          </w:rPr>
          <w:t>la Vivienda</w:t>
        </w:r>
      </w:smartTag>
      <w:r w:rsidRPr="00F0685C">
        <w:rPr>
          <w:rFonts w:ascii="Times New Roman" w:eastAsia="Calibri" w:hAnsi="Times New Roman" w:cs="Times New Roman"/>
          <w:sz w:val="24"/>
          <w:szCs w:val="24"/>
        </w:rPr>
        <w:t xml:space="preserve"> - UFV respecto al boliviano, y siguiendo los lineamientos generales establecidos por </w:t>
      </w:r>
      <w:smartTag w:uri="urn:schemas-microsoft-com:office:smarttags" w:element="PersonName">
        <w:smartTagPr>
          <w:attr w:name="ProductID" w:val="la Norma"/>
        </w:smartTagPr>
        <w:r w:rsidRPr="00F0685C">
          <w:rPr>
            <w:rFonts w:ascii="Times New Roman" w:eastAsia="Calibri" w:hAnsi="Times New Roman" w:cs="Times New Roman"/>
            <w:sz w:val="24"/>
            <w:szCs w:val="24"/>
          </w:rPr>
          <w:t>la Norma</w:t>
        </w:r>
      </w:smartTag>
      <w:r w:rsidRPr="00F0685C">
        <w:rPr>
          <w:rFonts w:ascii="Times New Roman" w:eastAsia="Calibri" w:hAnsi="Times New Roman" w:cs="Times New Roman"/>
          <w:sz w:val="24"/>
          <w:szCs w:val="24"/>
        </w:rPr>
        <w:t xml:space="preserve"> de Contabilidad No. 3 emitida por el Consejo Técnico Nacional de Auditoria y Contabilidad del Colegio de Auditores de Bolivia.</w:t>
      </w:r>
    </w:p>
    <w:p w:rsidR="00F0685C" w:rsidRPr="00F0685C" w:rsidRDefault="00F0685C" w:rsidP="00F0685C">
      <w:pPr>
        <w:ind w:left="1416"/>
        <w:jc w:val="both"/>
        <w:rPr>
          <w:rFonts w:ascii="Times New Roman" w:eastAsia="Calibri" w:hAnsi="Times New Roman" w:cs="Times New Roman"/>
          <w:sz w:val="24"/>
          <w:szCs w:val="24"/>
        </w:rPr>
      </w:pPr>
      <w:r w:rsidRPr="00F0685C">
        <w:rPr>
          <w:rFonts w:ascii="Times New Roman" w:eastAsia="Calibri" w:hAnsi="Times New Roman" w:cs="Times New Roman"/>
          <w:sz w:val="24"/>
          <w:szCs w:val="24"/>
        </w:rPr>
        <w:t xml:space="preserve">La </w:t>
      </w:r>
      <w:proofErr w:type="spellStart"/>
      <w:r w:rsidRPr="00F0685C">
        <w:rPr>
          <w:rFonts w:ascii="Times New Roman" w:eastAsia="Calibri" w:hAnsi="Times New Roman" w:cs="Times New Roman"/>
          <w:sz w:val="24"/>
          <w:szCs w:val="24"/>
        </w:rPr>
        <w:t>reexpresión</w:t>
      </w:r>
      <w:proofErr w:type="spellEnd"/>
      <w:r w:rsidRPr="00F0685C">
        <w:rPr>
          <w:rFonts w:ascii="Times New Roman" w:eastAsia="Calibri" w:hAnsi="Times New Roman" w:cs="Times New Roman"/>
          <w:sz w:val="24"/>
          <w:szCs w:val="24"/>
        </w:rPr>
        <w:t xml:space="preserve"> de los estados financieros a moneda constante, son realizados tomando en cuenta la variación del índice de la Unidad de Fomento a la Vivienda</w:t>
      </w:r>
      <w:r w:rsidR="008E6B2B">
        <w:rPr>
          <w:rFonts w:ascii="Times New Roman" w:eastAsia="Calibri" w:hAnsi="Times New Roman" w:cs="Times New Roman"/>
          <w:sz w:val="24"/>
          <w:szCs w:val="24"/>
        </w:rPr>
        <w:t xml:space="preserve"> (UFV) entre el 31/12/2011</w:t>
      </w:r>
      <w:r w:rsidRPr="00F0685C">
        <w:rPr>
          <w:rFonts w:ascii="Times New Roman" w:eastAsia="Calibri" w:hAnsi="Times New Roman" w:cs="Times New Roman"/>
          <w:sz w:val="24"/>
          <w:szCs w:val="24"/>
        </w:rPr>
        <w:t xml:space="preserve"> y el 31 de diciembre del </w:t>
      </w:r>
      <w:r w:rsidR="008E6B2B">
        <w:rPr>
          <w:rFonts w:ascii="Times New Roman" w:eastAsia="Calibri" w:hAnsi="Times New Roman" w:cs="Times New Roman"/>
          <w:sz w:val="24"/>
          <w:szCs w:val="24"/>
        </w:rPr>
        <w:t>2012</w:t>
      </w:r>
      <w:r w:rsidRPr="00F0685C">
        <w:rPr>
          <w:rFonts w:ascii="Times New Roman" w:eastAsia="Calibri" w:hAnsi="Times New Roman" w:cs="Times New Roman"/>
          <w:sz w:val="24"/>
          <w:szCs w:val="24"/>
        </w:rPr>
        <w:t>, según publicación emitida por el Banco Central de Bolivia.</w:t>
      </w:r>
    </w:p>
    <w:p w:rsidR="00F0685C" w:rsidRPr="00F0685C" w:rsidRDefault="00F0685C" w:rsidP="00F0685C">
      <w:pPr>
        <w:jc w:val="both"/>
        <w:rPr>
          <w:rFonts w:ascii="Times New Roman" w:eastAsia="Calibri" w:hAnsi="Times New Roman" w:cs="Times New Roman"/>
          <w:sz w:val="24"/>
          <w:szCs w:val="24"/>
        </w:rPr>
      </w:pPr>
      <w:r w:rsidRPr="00F0685C">
        <w:rPr>
          <w:rFonts w:ascii="Times New Roman" w:eastAsia="Calibri" w:hAnsi="Times New Roman" w:cs="Times New Roman"/>
          <w:sz w:val="24"/>
          <w:szCs w:val="24"/>
        </w:rPr>
        <w:t xml:space="preserve">b.  Activos Fijos. </w:t>
      </w:r>
      <w:r w:rsidRPr="00F0685C">
        <w:rPr>
          <w:rFonts w:ascii="Times New Roman" w:eastAsia="Calibri" w:hAnsi="Times New Roman" w:cs="Times New Roman"/>
          <w:sz w:val="24"/>
          <w:szCs w:val="24"/>
        </w:rPr>
        <w:tab/>
      </w:r>
    </w:p>
    <w:p w:rsidR="00F0685C" w:rsidRPr="00F0685C" w:rsidRDefault="00F0685C" w:rsidP="00F0685C">
      <w:pPr>
        <w:ind w:left="1416"/>
        <w:jc w:val="both"/>
        <w:rPr>
          <w:rFonts w:ascii="Times New Roman" w:eastAsia="Calibri" w:hAnsi="Times New Roman" w:cs="Times New Roman"/>
          <w:sz w:val="24"/>
          <w:szCs w:val="24"/>
        </w:rPr>
      </w:pPr>
      <w:r w:rsidRPr="00F0685C">
        <w:rPr>
          <w:rFonts w:ascii="Times New Roman" w:eastAsia="Calibri" w:hAnsi="Times New Roman" w:cs="Times New Roman"/>
          <w:sz w:val="24"/>
          <w:szCs w:val="24"/>
        </w:rPr>
        <w:t xml:space="preserve">Las incorporaciones están valuadas a su costo expresado a moneda de cierre en función a la variación del índice de Unidades de Fomento a </w:t>
      </w:r>
      <w:smartTag w:uri="urn:schemas-microsoft-com:office:smarttags" w:element="PersonName">
        <w:smartTagPr>
          <w:attr w:name="ProductID" w:val="la Vivienda"/>
        </w:smartTagPr>
        <w:r w:rsidRPr="00F0685C">
          <w:rPr>
            <w:rFonts w:ascii="Times New Roman" w:eastAsia="Calibri" w:hAnsi="Times New Roman" w:cs="Times New Roman"/>
            <w:sz w:val="24"/>
            <w:szCs w:val="24"/>
          </w:rPr>
          <w:t>la Vivienda</w:t>
        </w:r>
      </w:smartTag>
      <w:r w:rsidRPr="00F0685C">
        <w:rPr>
          <w:rFonts w:ascii="Times New Roman" w:eastAsia="Calibri" w:hAnsi="Times New Roman" w:cs="Times New Roman"/>
          <w:sz w:val="24"/>
          <w:szCs w:val="24"/>
        </w:rPr>
        <w:t xml:space="preserve"> entre el inicio o la fecha de incorporación y cierre. La depreciación del activo fijo se calcula en base al método de la línea recta aplicando tasas anuales suficientes para extinguir los valores al final de la vida útil estimada.</w:t>
      </w:r>
    </w:p>
    <w:p w:rsidR="00F0685C" w:rsidRPr="00F0685C" w:rsidRDefault="00F0685C" w:rsidP="00F0685C">
      <w:pPr>
        <w:jc w:val="both"/>
        <w:rPr>
          <w:rFonts w:ascii="Times New Roman" w:eastAsia="Calibri" w:hAnsi="Times New Roman" w:cs="Times New Roman"/>
          <w:sz w:val="24"/>
          <w:szCs w:val="24"/>
        </w:rPr>
      </w:pPr>
      <w:r w:rsidRPr="00F0685C">
        <w:rPr>
          <w:rFonts w:ascii="Times New Roman" w:eastAsia="Calibri" w:hAnsi="Times New Roman" w:cs="Times New Roman"/>
          <w:sz w:val="24"/>
          <w:szCs w:val="24"/>
        </w:rPr>
        <w:t>f. Ajuste de Capital</w:t>
      </w:r>
    </w:p>
    <w:p w:rsidR="00F0685C" w:rsidRPr="00F0685C" w:rsidRDefault="00F0685C" w:rsidP="00F0685C">
      <w:pPr>
        <w:ind w:left="1416"/>
        <w:jc w:val="both"/>
        <w:rPr>
          <w:rFonts w:ascii="Times New Roman" w:eastAsia="Calibri" w:hAnsi="Times New Roman" w:cs="Times New Roman"/>
          <w:sz w:val="24"/>
          <w:szCs w:val="24"/>
        </w:rPr>
      </w:pPr>
      <w:r w:rsidRPr="00F0685C">
        <w:rPr>
          <w:rFonts w:ascii="Times New Roman" w:eastAsia="Calibri" w:hAnsi="Times New Roman" w:cs="Times New Roman"/>
          <w:sz w:val="24"/>
          <w:szCs w:val="24"/>
        </w:rPr>
        <w:t xml:space="preserve">De acuerdo con lo requerido por el D.S. 24051 al cierre de cada ejercicio el total del patrimonio establecido a fines de la gestión anterior se lo actualiza en función de las variaciones en Unidades de Fomento a </w:t>
      </w:r>
      <w:smartTag w:uri="urn:schemas-microsoft-com:office:smarttags" w:element="PersonName">
        <w:smartTagPr>
          <w:attr w:name="ProductID" w:val="la Vivienda"/>
        </w:smartTagPr>
        <w:r w:rsidRPr="00F0685C">
          <w:rPr>
            <w:rFonts w:ascii="Times New Roman" w:eastAsia="Calibri" w:hAnsi="Times New Roman" w:cs="Times New Roman"/>
            <w:sz w:val="24"/>
            <w:szCs w:val="24"/>
          </w:rPr>
          <w:t>la Vivienda</w:t>
        </w:r>
      </w:smartTag>
      <w:r w:rsidRPr="00F0685C">
        <w:rPr>
          <w:rFonts w:ascii="Times New Roman" w:eastAsia="Calibri" w:hAnsi="Times New Roman" w:cs="Times New Roman"/>
          <w:sz w:val="24"/>
          <w:szCs w:val="24"/>
        </w:rPr>
        <w:t xml:space="preserve"> ocurrida entre ambas fechas, al igual que la variaciones patrimoniales ocurridas durante el ejercicio, en función a la fecha efectiva de dichas operaciones y la de cierre. El ajuste resultante de las actualizaciones se registra en la cuenta patrimonial “Ajuste de Capital” y tienen como contrapartida en los resultados en la cuenta “Ajuste por Inflación y Mantenimiento de valor </w:t>
      </w:r>
      <w:proofErr w:type="spellStart"/>
      <w:r w:rsidRPr="00F0685C">
        <w:rPr>
          <w:rFonts w:ascii="Times New Roman" w:eastAsia="Calibri" w:hAnsi="Times New Roman" w:cs="Times New Roman"/>
          <w:sz w:val="24"/>
          <w:szCs w:val="24"/>
        </w:rPr>
        <w:t>UFVs</w:t>
      </w:r>
      <w:proofErr w:type="spellEnd"/>
      <w:r w:rsidRPr="00F0685C">
        <w:rPr>
          <w:rFonts w:ascii="Times New Roman" w:eastAsia="Calibri" w:hAnsi="Times New Roman" w:cs="Times New Roman"/>
          <w:sz w:val="24"/>
          <w:szCs w:val="24"/>
        </w:rPr>
        <w:t>”.</w:t>
      </w:r>
    </w:p>
    <w:p w:rsidR="00F0685C" w:rsidRDefault="00F0685C" w:rsidP="00F0685C">
      <w:pPr>
        <w:jc w:val="both"/>
        <w:rPr>
          <w:rFonts w:ascii="Times New Roman" w:hAnsi="Times New Roman" w:cs="Times New Roman"/>
          <w:sz w:val="24"/>
          <w:szCs w:val="24"/>
        </w:rPr>
      </w:pPr>
    </w:p>
    <w:p w:rsidR="00B5134E" w:rsidRPr="00F0685C" w:rsidRDefault="00B5134E" w:rsidP="00F0685C">
      <w:pPr>
        <w:jc w:val="both"/>
        <w:rPr>
          <w:rFonts w:ascii="Times New Roman" w:hAnsi="Times New Roman" w:cs="Times New Roman"/>
          <w:sz w:val="24"/>
          <w:szCs w:val="24"/>
        </w:rPr>
      </w:pPr>
    </w:p>
    <w:p w:rsidR="00F0685C" w:rsidRPr="00F0685C" w:rsidRDefault="00F0685C" w:rsidP="00F0685C">
      <w:pPr>
        <w:jc w:val="both"/>
        <w:rPr>
          <w:rFonts w:ascii="Times New Roman" w:eastAsia="Calibri" w:hAnsi="Times New Roman" w:cs="Times New Roman"/>
          <w:b/>
          <w:sz w:val="24"/>
          <w:szCs w:val="24"/>
        </w:rPr>
      </w:pPr>
      <w:r w:rsidRPr="00F0685C">
        <w:rPr>
          <w:rFonts w:ascii="Times New Roman" w:hAnsi="Times New Roman" w:cs="Times New Roman"/>
          <w:b/>
          <w:sz w:val="24"/>
          <w:szCs w:val="24"/>
        </w:rPr>
        <w:lastRenderedPageBreak/>
        <w:t>COMPOSICIÓN DE LOS RUBROS DE LOS STADOS FINANCIEROS</w:t>
      </w:r>
    </w:p>
    <w:p w:rsidR="00F0685C" w:rsidRPr="00F0685C" w:rsidRDefault="00F0685C" w:rsidP="004A24B6">
      <w:pPr>
        <w:pStyle w:val="Ttulo1"/>
        <w:numPr>
          <w:ilvl w:val="0"/>
          <w:numId w:val="3"/>
        </w:numPr>
        <w:ind w:left="1276" w:hanging="1276"/>
        <w:rPr>
          <w:rFonts w:ascii="Cambria" w:eastAsia="Times New Roman" w:hAnsi="Cambria" w:cs="Times New Roman"/>
          <w:color w:val="365F91"/>
        </w:rPr>
      </w:pPr>
      <w:r w:rsidRPr="00F0685C">
        <w:rPr>
          <w:rFonts w:ascii="Cambria" w:eastAsia="Times New Roman" w:hAnsi="Cambria" w:cs="Times New Roman"/>
          <w:color w:val="365F91"/>
        </w:rPr>
        <w:t xml:space="preserve">DISPONIBILIDADES </w:t>
      </w:r>
    </w:p>
    <w:p w:rsidR="00F0685C" w:rsidRDefault="00F0685C" w:rsidP="00F0685C">
      <w:pPr>
        <w:jc w:val="both"/>
        <w:rPr>
          <w:rFonts w:ascii="Times New Roman" w:hAnsi="Times New Roman" w:cs="Times New Roman"/>
          <w:sz w:val="24"/>
          <w:szCs w:val="24"/>
        </w:rPr>
      </w:pPr>
    </w:p>
    <w:p w:rsidR="00F0685C" w:rsidRDefault="00F0685C" w:rsidP="00F0685C">
      <w:pPr>
        <w:jc w:val="both"/>
        <w:rPr>
          <w:rFonts w:ascii="Times New Roman" w:eastAsia="Calibri" w:hAnsi="Times New Roman" w:cs="Times New Roman"/>
          <w:sz w:val="24"/>
          <w:szCs w:val="24"/>
        </w:rPr>
      </w:pPr>
      <w:r w:rsidRPr="00F0685C">
        <w:rPr>
          <w:rFonts w:ascii="Times New Roman" w:eastAsia="Calibri" w:hAnsi="Times New Roman" w:cs="Times New Roman"/>
          <w:sz w:val="24"/>
          <w:szCs w:val="24"/>
        </w:rPr>
        <w:t xml:space="preserve">La composición  del rubro al </w:t>
      </w:r>
      <w:r w:rsidR="008E6B2B">
        <w:rPr>
          <w:rFonts w:ascii="Times New Roman" w:eastAsia="Calibri" w:hAnsi="Times New Roman" w:cs="Times New Roman"/>
          <w:sz w:val="24"/>
          <w:szCs w:val="24"/>
        </w:rPr>
        <w:t>31 de diciembre del 2012</w:t>
      </w:r>
      <w:r w:rsidRPr="00F0685C">
        <w:rPr>
          <w:rFonts w:ascii="Times New Roman" w:eastAsia="Calibri" w:hAnsi="Times New Roman" w:cs="Times New Roman"/>
          <w:sz w:val="24"/>
          <w:szCs w:val="24"/>
        </w:rPr>
        <w:t xml:space="preserve"> es  la siguiente:</w:t>
      </w:r>
    </w:p>
    <w:p w:rsidR="004A24B6" w:rsidRDefault="004A24B6" w:rsidP="00F0685C">
      <w:pPr>
        <w:jc w:val="both"/>
        <w:rPr>
          <w:rFonts w:ascii="Times New Roman" w:eastAsia="Calibri" w:hAnsi="Times New Roman" w:cs="Times New Roman"/>
          <w:sz w:val="24"/>
          <w:szCs w:val="24"/>
        </w:rPr>
      </w:pPr>
    </w:p>
    <w:tbl>
      <w:tblPr>
        <w:tblW w:w="4412" w:type="dxa"/>
        <w:jc w:val="center"/>
        <w:tblInd w:w="70" w:type="dxa"/>
        <w:tblCellMar>
          <w:left w:w="70" w:type="dxa"/>
          <w:right w:w="70" w:type="dxa"/>
        </w:tblCellMar>
        <w:tblLook w:val="04A0" w:firstRow="1" w:lastRow="0" w:firstColumn="1" w:lastColumn="0" w:noHBand="0" w:noVBand="1"/>
      </w:tblPr>
      <w:tblGrid>
        <w:gridCol w:w="2836"/>
        <w:gridCol w:w="1576"/>
      </w:tblGrid>
      <w:tr w:rsidR="004A24B6" w:rsidRPr="004A24B6" w:rsidTr="004A24B6">
        <w:trPr>
          <w:trHeight w:val="315"/>
          <w:jc w:val="center"/>
        </w:trPr>
        <w:tc>
          <w:tcPr>
            <w:tcW w:w="2836" w:type="dxa"/>
            <w:tcBorders>
              <w:top w:val="single" w:sz="4" w:space="0" w:color="000000"/>
              <w:left w:val="nil"/>
              <w:bottom w:val="single" w:sz="4" w:space="0" w:color="000000"/>
              <w:right w:val="nil"/>
            </w:tcBorders>
            <w:shd w:val="clear" w:color="auto" w:fill="auto"/>
            <w:noWrap/>
            <w:vAlign w:val="bottom"/>
            <w:hideMark/>
          </w:tcPr>
          <w:p w:rsidR="004A24B6" w:rsidRPr="004A24B6" w:rsidRDefault="004A24B6" w:rsidP="004A24B6">
            <w:pPr>
              <w:spacing w:after="0" w:line="240" w:lineRule="auto"/>
              <w:rPr>
                <w:rFonts w:ascii="Times New Roman" w:eastAsia="Times New Roman" w:hAnsi="Times New Roman" w:cs="Times New Roman"/>
                <w:b/>
                <w:bCs/>
                <w:color w:val="000000"/>
                <w:sz w:val="24"/>
                <w:szCs w:val="24"/>
                <w:lang w:eastAsia="es-ES"/>
              </w:rPr>
            </w:pPr>
            <w:r w:rsidRPr="004A24B6">
              <w:rPr>
                <w:rFonts w:ascii="Times New Roman" w:eastAsia="Times New Roman" w:hAnsi="Times New Roman" w:cs="Times New Roman"/>
                <w:b/>
                <w:bCs/>
                <w:color w:val="000000"/>
                <w:sz w:val="24"/>
                <w:szCs w:val="24"/>
                <w:lang w:eastAsia="es-ES"/>
              </w:rPr>
              <w:t>Detalle</w:t>
            </w:r>
          </w:p>
        </w:tc>
        <w:tc>
          <w:tcPr>
            <w:tcW w:w="1576" w:type="dxa"/>
            <w:tcBorders>
              <w:top w:val="single" w:sz="4" w:space="0" w:color="000000"/>
              <w:left w:val="nil"/>
              <w:bottom w:val="single" w:sz="4" w:space="0" w:color="000000"/>
              <w:right w:val="nil"/>
            </w:tcBorders>
            <w:shd w:val="clear" w:color="auto" w:fill="auto"/>
            <w:noWrap/>
            <w:vAlign w:val="bottom"/>
            <w:hideMark/>
          </w:tcPr>
          <w:p w:rsidR="004A24B6" w:rsidRPr="004A24B6" w:rsidRDefault="004A24B6" w:rsidP="004A24B6">
            <w:pPr>
              <w:spacing w:after="0" w:line="240" w:lineRule="auto"/>
              <w:jc w:val="center"/>
              <w:rPr>
                <w:rFonts w:ascii="Times New Roman" w:eastAsia="Times New Roman" w:hAnsi="Times New Roman" w:cs="Times New Roman"/>
                <w:b/>
                <w:bCs/>
                <w:color w:val="000000"/>
                <w:sz w:val="24"/>
                <w:szCs w:val="24"/>
                <w:lang w:eastAsia="es-ES"/>
              </w:rPr>
            </w:pPr>
            <w:r w:rsidRPr="004A24B6">
              <w:rPr>
                <w:rFonts w:ascii="Times New Roman" w:eastAsia="Times New Roman" w:hAnsi="Times New Roman" w:cs="Times New Roman"/>
                <w:b/>
                <w:bCs/>
                <w:color w:val="000000"/>
                <w:sz w:val="24"/>
                <w:szCs w:val="24"/>
                <w:lang w:eastAsia="es-ES"/>
              </w:rPr>
              <w:t>Bs</w:t>
            </w:r>
          </w:p>
        </w:tc>
      </w:tr>
      <w:tr w:rsidR="004A24B6" w:rsidRPr="004A24B6" w:rsidTr="004A24B6">
        <w:trPr>
          <w:trHeight w:val="315"/>
          <w:jc w:val="center"/>
        </w:trPr>
        <w:tc>
          <w:tcPr>
            <w:tcW w:w="2836" w:type="dxa"/>
            <w:tcBorders>
              <w:top w:val="nil"/>
              <w:left w:val="nil"/>
              <w:bottom w:val="nil"/>
              <w:right w:val="nil"/>
            </w:tcBorders>
            <w:shd w:val="clear" w:color="D8D8D8" w:fill="D8D8D8"/>
            <w:noWrap/>
            <w:vAlign w:val="bottom"/>
            <w:hideMark/>
          </w:tcPr>
          <w:p w:rsidR="004A24B6" w:rsidRPr="004A24B6" w:rsidRDefault="004A24B6" w:rsidP="004A24B6">
            <w:pPr>
              <w:spacing w:after="0" w:line="240" w:lineRule="auto"/>
              <w:rPr>
                <w:rFonts w:ascii="Times New Roman" w:eastAsia="Times New Roman" w:hAnsi="Times New Roman" w:cs="Times New Roman"/>
                <w:color w:val="000000"/>
                <w:sz w:val="24"/>
                <w:szCs w:val="24"/>
                <w:lang w:eastAsia="es-ES"/>
              </w:rPr>
            </w:pPr>
            <w:r w:rsidRPr="004A24B6">
              <w:rPr>
                <w:rFonts w:ascii="Times New Roman" w:eastAsia="Times New Roman" w:hAnsi="Times New Roman" w:cs="Times New Roman"/>
                <w:color w:val="000000"/>
                <w:sz w:val="24"/>
                <w:szCs w:val="24"/>
                <w:lang w:eastAsia="es-ES"/>
              </w:rPr>
              <w:t>Caja MN</w:t>
            </w:r>
          </w:p>
        </w:tc>
        <w:tc>
          <w:tcPr>
            <w:tcW w:w="1576" w:type="dxa"/>
            <w:tcBorders>
              <w:top w:val="nil"/>
              <w:left w:val="nil"/>
              <w:bottom w:val="nil"/>
              <w:right w:val="nil"/>
            </w:tcBorders>
            <w:shd w:val="clear" w:color="D8D8D8" w:fill="D8D8D8"/>
            <w:noWrap/>
            <w:vAlign w:val="bottom"/>
            <w:hideMark/>
          </w:tcPr>
          <w:p w:rsidR="004A24B6" w:rsidRPr="004A24B6" w:rsidRDefault="004A24B6" w:rsidP="004A24B6">
            <w:pPr>
              <w:spacing w:after="0" w:line="240" w:lineRule="auto"/>
              <w:jc w:val="right"/>
              <w:rPr>
                <w:rFonts w:ascii="Times New Roman" w:eastAsia="Times New Roman" w:hAnsi="Times New Roman" w:cs="Times New Roman"/>
                <w:color w:val="000000"/>
                <w:sz w:val="24"/>
                <w:szCs w:val="24"/>
                <w:lang w:eastAsia="es-ES"/>
              </w:rPr>
            </w:pPr>
            <w:r w:rsidRPr="004A24B6">
              <w:rPr>
                <w:rFonts w:ascii="Times New Roman" w:eastAsia="Times New Roman" w:hAnsi="Times New Roman" w:cs="Times New Roman"/>
                <w:color w:val="000000"/>
                <w:sz w:val="24"/>
                <w:szCs w:val="24"/>
                <w:lang w:eastAsia="es-ES"/>
              </w:rPr>
              <w:t>4,661.33</w:t>
            </w:r>
          </w:p>
        </w:tc>
      </w:tr>
      <w:tr w:rsidR="004A24B6" w:rsidRPr="004A24B6" w:rsidTr="004A24B6">
        <w:trPr>
          <w:trHeight w:val="315"/>
          <w:jc w:val="center"/>
        </w:trPr>
        <w:tc>
          <w:tcPr>
            <w:tcW w:w="2836" w:type="dxa"/>
            <w:tcBorders>
              <w:top w:val="nil"/>
              <w:left w:val="nil"/>
              <w:bottom w:val="nil"/>
              <w:right w:val="nil"/>
            </w:tcBorders>
            <w:shd w:val="clear" w:color="auto" w:fill="auto"/>
            <w:noWrap/>
            <w:vAlign w:val="bottom"/>
            <w:hideMark/>
          </w:tcPr>
          <w:p w:rsidR="004A24B6" w:rsidRPr="004A24B6" w:rsidRDefault="004A24B6" w:rsidP="00B5134E">
            <w:pPr>
              <w:spacing w:after="0" w:line="240" w:lineRule="auto"/>
              <w:rPr>
                <w:rFonts w:ascii="Times New Roman" w:eastAsia="Times New Roman" w:hAnsi="Times New Roman" w:cs="Times New Roman"/>
                <w:color w:val="000000"/>
                <w:sz w:val="24"/>
                <w:szCs w:val="24"/>
                <w:lang w:eastAsia="es-ES"/>
              </w:rPr>
            </w:pPr>
            <w:r w:rsidRPr="004A24B6">
              <w:rPr>
                <w:rFonts w:ascii="Times New Roman" w:eastAsia="Times New Roman" w:hAnsi="Times New Roman" w:cs="Times New Roman"/>
                <w:color w:val="000000"/>
                <w:sz w:val="24"/>
                <w:szCs w:val="24"/>
                <w:lang w:eastAsia="es-ES"/>
              </w:rPr>
              <w:t xml:space="preserve">Cooperativa </w:t>
            </w:r>
            <w:r w:rsidR="00B5134E">
              <w:rPr>
                <w:rFonts w:ascii="Times New Roman" w:eastAsia="Times New Roman" w:hAnsi="Times New Roman" w:cs="Times New Roman"/>
                <w:color w:val="000000"/>
                <w:sz w:val="24"/>
                <w:szCs w:val="24"/>
                <w:lang w:eastAsia="es-ES"/>
              </w:rPr>
              <w:t>Y</w:t>
            </w:r>
          </w:p>
        </w:tc>
        <w:tc>
          <w:tcPr>
            <w:tcW w:w="1576" w:type="dxa"/>
            <w:tcBorders>
              <w:top w:val="nil"/>
              <w:left w:val="nil"/>
              <w:bottom w:val="nil"/>
              <w:right w:val="nil"/>
            </w:tcBorders>
            <w:shd w:val="clear" w:color="auto" w:fill="auto"/>
            <w:noWrap/>
            <w:vAlign w:val="bottom"/>
            <w:hideMark/>
          </w:tcPr>
          <w:p w:rsidR="004A24B6" w:rsidRPr="004A24B6" w:rsidRDefault="004A24B6" w:rsidP="004A24B6">
            <w:pPr>
              <w:spacing w:after="0" w:line="240" w:lineRule="auto"/>
              <w:jc w:val="right"/>
              <w:rPr>
                <w:rFonts w:ascii="Times New Roman" w:eastAsia="Times New Roman" w:hAnsi="Times New Roman" w:cs="Times New Roman"/>
                <w:color w:val="000000"/>
                <w:sz w:val="24"/>
                <w:szCs w:val="24"/>
                <w:lang w:eastAsia="es-ES"/>
              </w:rPr>
            </w:pPr>
            <w:r w:rsidRPr="004A24B6">
              <w:rPr>
                <w:rFonts w:ascii="Times New Roman" w:eastAsia="Times New Roman" w:hAnsi="Times New Roman" w:cs="Times New Roman"/>
                <w:color w:val="000000"/>
                <w:sz w:val="24"/>
                <w:szCs w:val="24"/>
                <w:lang w:eastAsia="es-ES"/>
              </w:rPr>
              <w:t>106,215.52</w:t>
            </w:r>
          </w:p>
        </w:tc>
      </w:tr>
      <w:tr w:rsidR="004A24B6" w:rsidRPr="004A24B6" w:rsidTr="004A24B6">
        <w:trPr>
          <w:trHeight w:val="315"/>
          <w:jc w:val="center"/>
        </w:trPr>
        <w:tc>
          <w:tcPr>
            <w:tcW w:w="2836" w:type="dxa"/>
            <w:tcBorders>
              <w:top w:val="single" w:sz="4" w:space="0" w:color="000000"/>
              <w:left w:val="nil"/>
              <w:bottom w:val="single" w:sz="4" w:space="0" w:color="000000"/>
              <w:right w:val="nil"/>
            </w:tcBorders>
            <w:shd w:val="clear" w:color="auto" w:fill="auto"/>
            <w:noWrap/>
            <w:vAlign w:val="bottom"/>
            <w:hideMark/>
          </w:tcPr>
          <w:p w:rsidR="004A24B6" w:rsidRPr="004A24B6" w:rsidRDefault="004A24B6" w:rsidP="004A24B6">
            <w:pPr>
              <w:spacing w:after="0" w:line="240" w:lineRule="auto"/>
              <w:rPr>
                <w:rFonts w:ascii="Times New Roman" w:eastAsia="Times New Roman" w:hAnsi="Times New Roman" w:cs="Times New Roman"/>
                <w:b/>
                <w:bCs/>
                <w:color w:val="000000"/>
                <w:sz w:val="24"/>
                <w:szCs w:val="24"/>
                <w:lang w:eastAsia="es-ES"/>
              </w:rPr>
            </w:pPr>
            <w:r w:rsidRPr="004A24B6">
              <w:rPr>
                <w:rFonts w:ascii="Times New Roman" w:eastAsia="Times New Roman" w:hAnsi="Times New Roman" w:cs="Times New Roman"/>
                <w:b/>
                <w:bCs/>
                <w:color w:val="000000"/>
                <w:sz w:val="24"/>
                <w:szCs w:val="24"/>
                <w:lang w:eastAsia="es-ES"/>
              </w:rPr>
              <w:t>Total</w:t>
            </w:r>
          </w:p>
        </w:tc>
        <w:tc>
          <w:tcPr>
            <w:tcW w:w="1576" w:type="dxa"/>
            <w:tcBorders>
              <w:top w:val="single" w:sz="4" w:space="0" w:color="000000"/>
              <w:left w:val="nil"/>
              <w:bottom w:val="single" w:sz="4" w:space="0" w:color="000000"/>
              <w:right w:val="nil"/>
            </w:tcBorders>
            <w:shd w:val="clear" w:color="auto" w:fill="auto"/>
            <w:noWrap/>
            <w:vAlign w:val="bottom"/>
            <w:hideMark/>
          </w:tcPr>
          <w:p w:rsidR="004A24B6" w:rsidRPr="004A24B6" w:rsidRDefault="004A24B6" w:rsidP="004A24B6">
            <w:pPr>
              <w:spacing w:after="0" w:line="240" w:lineRule="auto"/>
              <w:jc w:val="right"/>
              <w:rPr>
                <w:rFonts w:ascii="Times New Roman" w:eastAsia="Times New Roman" w:hAnsi="Times New Roman" w:cs="Times New Roman"/>
                <w:b/>
                <w:bCs/>
                <w:color w:val="000000"/>
                <w:sz w:val="24"/>
                <w:szCs w:val="24"/>
                <w:lang w:eastAsia="es-ES"/>
              </w:rPr>
            </w:pPr>
            <w:r w:rsidRPr="004A24B6">
              <w:rPr>
                <w:rFonts w:ascii="Times New Roman" w:eastAsia="Times New Roman" w:hAnsi="Times New Roman" w:cs="Times New Roman"/>
                <w:b/>
                <w:bCs/>
                <w:color w:val="000000"/>
                <w:sz w:val="24"/>
                <w:szCs w:val="24"/>
                <w:lang w:eastAsia="es-ES"/>
              </w:rPr>
              <w:t>110,876.85</w:t>
            </w:r>
          </w:p>
        </w:tc>
      </w:tr>
    </w:tbl>
    <w:p w:rsidR="004A24B6" w:rsidRPr="00F0685C" w:rsidRDefault="004A24B6" w:rsidP="00F0685C">
      <w:pPr>
        <w:jc w:val="both"/>
        <w:rPr>
          <w:rFonts w:ascii="Times New Roman" w:eastAsia="Calibri" w:hAnsi="Times New Roman" w:cs="Times New Roman"/>
          <w:sz w:val="24"/>
          <w:szCs w:val="24"/>
        </w:rPr>
      </w:pPr>
    </w:p>
    <w:p w:rsidR="00F0685C" w:rsidRPr="00F0685C" w:rsidRDefault="00F0685C" w:rsidP="004A24B6">
      <w:pPr>
        <w:pStyle w:val="Ttulo1"/>
        <w:numPr>
          <w:ilvl w:val="0"/>
          <w:numId w:val="3"/>
        </w:numPr>
        <w:ind w:left="1276" w:hanging="1276"/>
        <w:rPr>
          <w:rFonts w:ascii="Cambria" w:eastAsia="Times New Roman" w:hAnsi="Cambria" w:cs="Times New Roman"/>
          <w:color w:val="365F91"/>
        </w:rPr>
      </w:pPr>
      <w:r w:rsidRPr="00F0685C">
        <w:rPr>
          <w:rFonts w:ascii="Cambria" w:eastAsia="Times New Roman" w:hAnsi="Cambria" w:cs="Times New Roman"/>
          <w:color w:val="365F91"/>
        </w:rPr>
        <w:t>EXIGIBLE</w:t>
      </w:r>
    </w:p>
    <w:p w:rsidR="00F0685C" w:rsidRPr="00F0685C" w:rsidRDefault="00F0685C" w:rsidP="00F0685C">
      <w:pPr>
        <w:jc w:val="both"/>
        <w:rPr>
          <w:rFonts w:ascii="Times New Roman" w:eastAsia="Calibri" w:hAnsi="Times New Roman" w:cs="Times New Roman"/>
          <w:sz w:val="24"/>
          <w:szCs w:val="24"/>
        </w:rPr>
      </w:pPr>
      <w:r w:rsidRPr="00F0685C">
        <w:rPr>
          <w:rFonts w:ascii="Times New Roman" w:eastAsia="Calibri" w:hAnsi="Times New Roman" w:cs="Times New Roman"/>
          <w:sz w:val="24"/>
          <w:szCs w:val="24"/>
        </w:rPr>
        <w:t xml:space="preserve">La composición  del rubro al </w:t>
      </w:r>
      <w:r w:rsidR="008E6B2B">
        <w:rPr>
          <w:rFonts w:ascii="Times New Roman" w:eastAsia="Calibri" w:hAnsi="Times New Roman" w:cs="Times New Roman"/>
          <w:sz w:val="24"/>
          <w:szCs w:val="24"/>
        </w:rPr>
        <w:t>31 de diciembre del 2012</w:t>
      </w:r>
      <w:r w:rsidRPr="00F0685C">
        <w:rPr>
          <w:rFonts w:ascii="Times New Roman" w:eastAsia="Calibri" w:hAnsi="Times New Roman" w:cs="Times New Roman"/>
          <w:sz w:val="24"/>
          <w:szCs w:val="24"/>
        </w:rPr>
        <w:t xml:space="preserve"> es  la siguiente:</w:t>
      </w:r>
    </w:p>
    <w:tbl>
      <w:tblPr>
        <w:tblW w:w="4412" w:type="dxa"/>
        <w:jc w:val="center"/>
        <w:tblInd w:w="70" w:type="dxa"/>
        <w:tblCellMar>
          <w:left w:w="70" w:type="dxa"/>
          <w:right w:w="70" w:type="dxa"/>
        </w:tblCellMar>
        <w:tblLook w:val="04A0" w:firstRow="1" w:lastRow="0" w:firstColumn="1" w:lastColumn="0" w:noHBand="0" w:noVBand="1"/>
      </w:tblPr>
      <w:tblGrid>
        <w:gridCol w:w="2836"/>
        <w:gridCol w:w="1576"/>
      </w:tblGrid>
      <w:tr w:rsidR="004A24B6" w:rsidRPr="004A24B6" w:rsidTr="004A24B6">
        <w:trPr>
          <w:trHeight w:val="315"/>
          <w:jc w:val="center"/>
        </w:trPr>
        <w:tc>
          <w:tcPr>
            <w:tcW w:w="2836" w:type="dxa"/>
            <w:tcBorders>
              <w:top w:val="single" w:sz="4" w:space="0" w:color="000000"/>
              <w:left w:val="nil"/>
              <w:bottom w:val="single" w:sz="4" w:space="0" w:color="000000"/>
              <w:right w:val="nil"/>
            </w:tcBorders>
            <w:shd w:val="clear" w:color="auto" w:fill="auto"/>
            <w:noWrap/>
            <w:vAlign w:val="bottom"/>
            <w:hideMark/>
          </w:tcPr>
          <w:p w:rsidR="004A24B6" w:rsidRPr="004A24B6" w:rsidRDefault="004A24B6" w:rsidP="004A24B6">
            <w:pPr>
              <w:spacing w:after="0" w:line="240" w:lineRule="auto"/>
              <w:rPr>
                <w:rFonts w:ascii="Times New Roman" w:eastAsia="Times New Roman" w:hAnsi="Times New Roman" w:cs="Times New Roman"/>
                <w:b/>
                <w:bCs/>
                <w:color w:val="000000"/>
                <w:sz w:val="24"/>
                <w:szCs w:val="24"/>
                <w:lang w:eastAsia="es-ES"/>
              </w:rPr>
            </w:pPr>
            <w:r w:rsidRPr="004A24B6">
              <w:rPr>
                <w:rFonts w:ascii="Times New Roman" w:eastAsia="Times New Roman" w:hAnsi="Times New Roman" w:cs="Times New Roman"/>
                <w:b/>
                <w:bCs/>
                <w:color w:val="000000"/>
                <w:sz w:val="24"/>
                <w:szCs w:val="24"/>
                <w:lang w:eastAsia="es-ES"/>
              </w:rPr>
              <w:t>Detalle</w:t>
            </w:r>
          </w:p>
        </w:tc>
        <w:tc>
          <w:tcPr>
            <w:tcW w:w="1576" w:type="dxa"/>
            <w:tcBorders>
              <w:top w:val="single" w:sz="4" w:space="0" w:color="000000"/>
              <w:left w:val="nil"/>
              <w:bottom w:val="single" w:sz="4" w:space="0" w:color="000000"/>
              <w:right w:val="nil"/>
            </w:tcBorders>
            <w:shd w:val="clear" w:color="auto" w:fill="auto"/>
            <w:noWrap/>
            <w:vAlign w:val="bottom"/>
            <w:hideMark/>
          </w:tcPr>
          <w:p w:rsidR="004A24B6" w:rsidRPr="004A24B6" w:rsidRDefault="004A24B6" w:rsidP="004A24B6">
            <w:pPr>
              <w:spacing w:after="0" w:line="240" w:lineRule="auto"/>
              <w:jc w:val="center"/>
              <w:rPr>
                <w:rFonts w:ascii="Times New Roman" w:eastAsia="Times New Roman" w:hAnsi="Times New Roman" w:cs="Times New Roman"/>
                <w:b/>
                <w:bCs/>
                <w:color w:val="000000"/>
                <w:sz w:val="24"/>
                <w:szCs w:val="24"/>
                <w:lang w:eastAsia="es-ES"/>
              </w:rPr>
            </w:pPr>
            <w:r w:rsidRPr="004A24B6">
              <w:rPr>
                <w:rFonts w:ascii="Times New Roman" w:eastAsia="Times New Roman" w:hAnsi="Times New Roman" w:cs="Times New Roman"/>
                <w:b/>
                <w:bCs/>
                <w:color w:val="000000"/>
                <w:sz w:val="24"/>
                <w:szCs w:val="24"/>
                <w:lang w:eastAsia="es-ES"/>
              </w:rPr>
              <w:t>Bs</w:t>
            </w:r>
          </w:p>
        </w:tc>
      </w:tr>
      <w:tr w:rsidR="004A24B6" w:rsidRPr="004A24B6" w:rsidTr="004A24B6">
        <w:trPr>
          <w:trHeight w:val="315"/>
          <w:jc w:val="center"/>
        </w:trPr>
        <w:tc>
          <w:tcPr>
            <w:tcW w:w="2836" w:type="dxa"/>
            <w:tcBorders>
              <w:top w:val="nil"/>
              <w:left w:val="nil"/>
              <w:bottom w:val="nil"/>
              <w:right w:val="nil"/>
            </w:tcBorders>
            <w:shd w:val="clear" w:color="D8D8D8" w:fill="D8D8D8"/>
            <w:noWrap/>
            <w:vAlign w:val="bottom"/>
            <w:hideMark/>
          </w:tcPr>
          <w:p w:rsidR="004A24B6" w:rsidRPr="004A24B6" w:rsidRDefault="004A24B6" w:rsidP="00B5134E">
            <w:pPr>
              <w:spacing w:after="0" w:line="240" w:lineRule="auto"/>
              <w:rPr>
                <w:rFonts w:ascii="Times New Roman" w:eastAsia="Times New Roman" w:hAnsi="Times New Roman" w:cs="Times New Roman"/>
                <w:color w:val="000000"/>
                <w:sz w:val="24"/>
                <w:szCs w:val="24"/>
                <w:lang w:eastAsia="es-ES"/>
              </w:rPr>
            </w:pPr>
            <w:r w:rsidRPr="004A24B6">
              <w:rPr>
                <w:rFonts w:ascii="Times New Roman" w:eastAsia="Times New Roman" w:hAnsi="Times New Roman" w:cs="Times New Roman"/>
                <w:color w:val="000000"/>
                <w:sz w:val="24"/>
                <w:szCs w:val="24"/>
                <w:lang w:eastAsia="es-ES"/>
              </w:rPr>
              <w:t>G</w:t>
            </w:r>
            <w:r w:rsidR="00B5134E">
              <w:rPr>
                <w:rFonts w:ascii="Times New Roman" w:eastAsia="Times New Roman" w:hAnsi="Times New Roman" w:cs="Times New Roman"/>
                <w:color w:val="000000"/>
                <w:sz w:val="24"/>
                <w:szCs w:val="24"/>
                <w:lang w:eastAsia="es-ES"/>
              </w:rPr>
              <w:t>obierno municipal</w:t>
            </w:r>
          </w:p>
        </w:tc>
        <w:tc>
          <w:tcPr>
            <w:tcW w:w="1576" w:type="dxa"/>
            <w:tcBorders>
              <w:top w:val="nil"/>
              <w:left w:val="nil"/>
              <w:bottom w:val="nil"/>
              <w:right w:val="nil"/>
            </w:tcBorders>
            <w:shd w:val="clear" w:color="D8D8D8" w:fill="D8D8D8"/>
            <w:noWrap/>
            <w:vAlign w:val="bottom"/>
            <w:hideMark/>
          </w:tcPr>
          <w:p w:rsidR="004A24B6" w:rsidRPr="004A24B6" w:rsidRDefault="004A24B6" w:rsidP="004A24B6">
            <w:pPr>
              <w:spacing w:after="0" w:line="240" w:lineRule="auto"/>
              <w:jc w:val="right"/>
              <w:rPr>
                <w:rFonts w:ascii="Times New Roman" w:eastAsia="Times New Roman" w:hAnsi="Times New Roman" w:cs="Times New Roman"/>
                <w:color w:val="000000"/>
                <w:sz w:val="24"/>
                <w:szCs w:val="24"/>
                <w:lang w:eastAsia="es-ES"/>
              </w:rPr>
            </w:pPr>
            <w:r w:rsidRPr="004A24B6">
              <w:rPr>
                <w:rFonts w:ascii="Times New Roman" w:eastAsia="Times New Roman" w:hAnsi="Times New Roman" w:cs="Times New Roman"/>
                <w:color w:val="000000"/>
                <w:sz w:val="24"/>
                <w:szCs w:val="24"/>
                <w:lang w:eastAsia="es-ES"/>
              </w:rPr>
              <w:t>22,487.00</w:t>
            </w:r>
          </w:p>
        </w:tc>
      </w:tr>
      <w:tr w:rsidR="004A24B6" w:rsidRPr="004A24B6" w:rsidTr="004A24B6">
        <w:trPr>
          <w:trHeight w:val="315"/>
          <w:jc w:val="center"/>
        </w:trPr>
        <w:tc>
          <w:tcPr>
            <w:tcW w:w="2836" w:type="dxa"/>
            <w:tcBorders>
              <w:top w:val="nil"/>
              <w:left w:val="nil"/>
              <w:bottom w:val="nil"/>
              <w:right w:val="nil"/>
            </w:tcBorders>
            <w:shd w:val="clear" w:color="auto" w:fill="auto"/>
            <w:noWrap/>
            <w:vAlign w:val="bottom"/>
            <w:hideMark/>
          </w:tcPr>
          <w:p w:rsidR="004A24B6" w:rsidRPr="004A24B6" w:rsidRDefault="004A24B6" w:rsidP="004A24B6">
            <w:pPr>
              <w:spacing w:after="0" w:line="240" w:lineRule="auto"/>
              <w:rPr>
                <w:rFonts w:ascii="Times New Roman" w:eastAsia="Times New Roman" w:hAnsi="Times New Roman" w:cs="Times New Roman"/>
                <w:color w:val="000000"/>
                <w:sz w:val="24"/>
                <w:szCs w:val="24"/>
                <w:lang w:eastAsia="es-ES"/>
              </w:rPr>
            </w:pPr>
            <w:r w:rsidRPr="004A24B6">
              <w:rPr>
                <w:rFonts w:ascii="Times New Roman" w:eastAsia="Times New Roman" w:hAnsi="Times New Roman" w:cs="Times New Roman"/>
                <w:color w:val="000000"/>
                <w:sz w:val="24"/>
                <w:szCs w:val="24"/>
                <w:lang w:eastAsia="es-ES"/>
              </w:rPr>
              <w:t>CXC Clientes</w:t>
            </w:r>
          </w:p>
        </w:tc>
        <w:tc>
          <w:tcPr>
            <w:tcW w:w="1576" w:type="dxa"/>
            <w:tcBorders>
              <w:top w:val="nil"/>
              <w:left w:val="nil"/>
              <w:bottom w:val="nil"/>
              <w:right w:val="nil"/>
            </w:tcBorders>
            <w:shd w:val="clear" w:color="auto" w:fill="auto"/>
            <w:noWrap/>
            <w:vAlign w:val="bottom"/>
            <w:hideMark/>
          </w:tcPr>
          <w:p w:rsidR="004A24B6" w:rsidRPr="004A24B6" w:rsidRDefault="004A24B6" w:rsidP="004A24B6">
            <w:pPr>
              <w:spacing w:after="0" w:line="240" w:lineRule="auto"/>
              <w:jc w:val="right"/>
              <w:rPr>
                <w:rFonts w:ascii="Times New Roman" w:eastAsia="Times New Roman" w:hAnsi="Times New Roman" w:cs="Times New Roman"/>
                <w:color w:val="000000"/>
                <w:sz w:val="24"/>
                <w:szCs w:val="24"/>
                <w:lang w:eastAsia="es-ES"/>
              </w:rPr>
            </w:pPr>
            <w:r w:rsidRPr="004A24B6">
              <w:rPr>
                <w:rFonts w:ascii="Times New Roman" w:eastAsia="Times New Roman" w:hAnsi="Times New Roman" w:cs="Times New Roman"/>
                <w:color w:val="000000"/>
                <w:sz w:val="24"/>
                <w:szCs w:val="24"/>
                <w:lang w:eastAsia="es-ES"/>
              </w:rPr>
              <w:t>0.00</w:t>
            </w:r>
          </w:p>
        </w:tc>
      </w:tr>
      <w:tr w:rsidR="004A24B6" w:rsidRPr="004A24B6" w:rsidTr="004A24B6">
        <w:trPr>
          <w:trHeight w:val="315"/>
          <w:jc w:val="center"/>
        </w:trPr>
        <w:tc>
          <w:tcPr>
            <w:tcW w:w="2836" w:type="dxa"/>
            <w:tcBorders>
              <w:top w:val="nil"/>
              <w:left w:val="nil"/>
              <w:bottom w:val="nil"/>
              <w:right w:val="nil"/>
            </w:tcBorders>
            <w:shd w:val="clear" w:color="D8D8D8" w:fill="D8D8D8"/>
            <w:noWrap/>
            <w:vAlign w:val="bottom"/>
            <w:hideMark/>
          </w:tcPr>
          <w:p w:rsidR="004A24B6" w:rsidRPr="004A24B6" w:rsidRDefault="004A24B6" w:rsidP="004A24B6">
            <w:pPr>
              <w:spacing w:after="0" w:line="240" w:lineRule="auto"/>
              <w:rPr>
                <w:rFonts w:ascii="Times New Roman" w:eastAsia="Times New Roman" w:hAnsi="Times New Roman" w:cs="Times New Roman"/>
                <w:color w:val="000000"/>
                <w:sz w:val="24"/>
                <w:szCs w:val="24"/>
                <w:lang w:eastAsia="es-ES"/>
              </w:rPr>
            </w:pPr>
            <w:r w:rsidRPr="004A24B6">
              <w:rPr>
                <w:rFonts w:ascii="Times New Roman" w:eastAsia="Times New Roman" w:hAnsi="Times New Roman" w:cs="Times New Roman"/>
                <w:color w:val="000000"/>
                <w:sz w:val="24"/>
                <w:szCs w:val="24"/>
                <w:lang w:eastAsia="es-ES"/>
              </w:rPr>
              <w:t>Por rendir</w:t>
            </w:r>
          </w:p>
        </w:tc>
        <w:tc>
          <w:tcPr>
            <w:tcW w:w="1576" w:type="dxa"/>
            <w:tcBorders>
              <w:top w:val="nil"/>
              <w:left w:val="nil"/>
              <w:bottom w:val="nil"/>
              <w:right w:val="nil"/>
            </w:tcBorders>
            <w:shd w:val="clear" w:color="D8D8D8" w:fill="D8D8D8"/>
            <w:noWrap/>
            <w:vAlign w:val="bottom"/>
            <w:hideMark/>
          </w:tcPr>
          <w:p w:rsidR="004A24B6" w:rsidRPr="004A24B6" w:rsidRDefault="004A24B6" w:rsidP="004A24B6">
            <w:pPr>
              <w:spacing w:after="0" w:line="240" w:lineRule="auto"/>
              <w:jc w:val="right"/>
              <w:rPr>
                <w:rFonts w:ascii="Times New Roman" w:eastAsia="Times New Roman" w:hAnsi="Times New Roman" w:cs="Times New Roman"/>
                <w:color w:val="000000"/>
                <w:sz w:val="24"/>
                <w:szCs w:val="24"/>
                <w:lang w:eastAsia="es-ES"/>
              </w:rPr>
            </w:pPr>
            <w:r w:rsidRPr="004A24B6">
              <w:rPr>
                <w:rFonts w:ascii="Times New Roman" w:eastAsia="Times New Roman" w:hAnsi="Times New Roman" w:cs="Times New Roman"/>
                <w:color w:val="000000"/>
                <w:sz w:val="24"/>
                <w:szCs w:val="24"/>
                <w:lang w:eastAsia="es-ES"/>
              </w:rPr>
              <w:t>4,470.44</w:t>
            </w:r>
          </w:p>
        </w:tc>
      </w:tr>
      <w:tr w:rsidR="004A24B6" w:rsidRPr="004A24B6" w:rsidTr="004A24B6">
        <w:trPr>
          <w:trHeight w:val="315"/>
          <w:jc w:val="center"/>
        </w:trPr>
        <w:tc>
          <w:tcPr>
            <w:tcW w:w="2836" w:type="dxa"/>
            <w:tcBorders>
              <w:top w:val="nil"/>
              <w:left w:val="nil"/>
              <w:bottom w:val="nil"/>
              <w:right w:val="nil"/>
            </w:tcBorders>
            <w:shd w:val="clear" w:color="auto" w:fill="auto"/>
            <w:noWrap/>
            <w:vAlign w:val="bottom"/>
            <w:hideMark/>
          </w:tcPr>
          <w:p w:rsidR="004A24B6" w:rsidRPr="004A24B6" w:rsidRDefault="004A24B6" w:rsidP="004A24B6">
            <w:pPr>
              <w:spacing w:after="0" w:line="240" w:lineRule="auto"/>
              <w:rPr>
                <w:rFonts w:ascii="Times New Roman" w:eastAsia="Times New Roman" w:hAnsi="Times New Roman" w:cs="Times New Roman"/>
                <w:color w:val="000000"/>
                <w:sz w:val="24"/>
                <w:szCs w:val="24"/>
                <w:lang w:eastAsia="es-ES"/>
              </w:rPr>
            </w:pPr>
            <w:r w:rsidRPr="004A24B6">
              <w:rPr>
                <w:rFonts w:ascii="Times New Roman" w:eastAsia="Times New Roman" w:hAnsi="Times New Roman" w:cs="Times New Roman"/>
                <w:color w:val="000000"/>
                <w:sz w:val="24"/>
                <w:szCs w:val="24"/>
                <w:lang w:eastAsia="es-ES"/>
              </w:rPr>
              <w:t xml:space="preserve">CXC </w:t>
            </w:r>
            <w:r w:rsidR="00B5134E">
              <w:rPr>
                <w:rFonts w:ascii="Times New Roman" w:eastAsia="Times New Roman" w:hAnsi="Times New Roman" w:cs="Times New Roman"/>
                <w:color w:val="000000"/>
                <w:sz w:val="24"/>
                <w:szCs w:val="24"/>
                <w:lang w:eastAsia="es-ES"/>
              </w:rPr>
              <w:t>Sr. Y</w:t>
            </w:r>
          </w:p>
        </w:tc>
        <w:tc>
          <w:tcPr>
            <w:tcW w:w="1576" w:type="dxa"/>
            <w:tcBorders>
              <w:top w:val="nil"/>
              <w:left w:val="nil"/>
              <w:bottom w:val="nil"/>
              <w:right w:val="nil"/>
            </w:tcBorders>
            <w:shd w:val="clear" w:color="auto" w:fill="auto"/>
            <w:noWrap/>
            <w:vAlign w:val="bottom"/>
            <w:hideMark/>
          </w:tcPr>
          <w:p w:rsidR="004A24B6" w:rsidRPr="004A24B6" w:rsidRDefault="004A24B6" w:rsidP="004A24B6">
            <w:pPr>
              <w:spacing w:after="0" w:line="240" w:lineRule="auto"/>
              <w:jc w:val="right"/>
              <w:rPr>
                <w:rFonts w:ascii="Times New Roman" w:eastAsia="Times New Roman" w:hAnsi="Times New Roman" w:cs="Times New Roman"/>
                <w:color w:val="000000"/>
                <w:sz w:val="24"/>
                <w:szCs w:val="24"/>
                <w:lang w:eastAsia="es-ES"/>
              </w:rPr>
            </w:pPr>
            <w:r w:rsidRPr="004A24B6">
              <w:rPr>
                <w:rFonts w:ascii="Times New Roman" w:eastAsia="Times New Roman" w:hAnsi="Times New Roman" w:cs="Times New Roman"/>
                <w:color w:val="000000"/>
                <w:sz w:val="24"/>
                <w:szCs w:val="24"/>
                <w:lang w:eastAsia="es-ES"/>
              </w:rPr>
              <w:t>0.00</w:t>
            </w:r>
          </w:p>
        </w:tc>
      </w:tr>
      <w:tr w:rsidR="004A24B6" w:rsidRPr="004A24B6" w:rsidTr="004A24B6">
        <w:trPr>
          <w:trHeight w:val="315"/>
          <w:jc w:val="center"/>
        </w:trPr>
        <w:tc>
          <w:tcPr>
            <w:tcW w:w="2836" w:type="dxa"/>
            <w:tcBorders>
              <w:top w:val="nil"/>
              <w:left w:val="nil"/>
              <w:bottom w:val="nil"/>
              <w:right w:val="nil"/>
            </w:tcBorders>
            <w:shd w:val="clear" w:color="D8D8D8" w:fill="D8D8D8"/>
            <w:noWrap/>
            <w:vAlign w:val="bottom"/>
            <w:hideMark/>
          </w:tcPr>
          <w:p w:rsidR="004A24B6" w:rsidRPr="004A24B6" w:rsidRDefault="00B5134E" w:rsidP="004A24B6">
            <w:pPr>
              <w:spacing w:after="0" w:line="240" w:lineRule="auto"/>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Ximena S.</w:t>
            </w:r>
            <w:r w:rsidR="004A24B6" w:rsidRPr="004A24B6">
              <w:rPr>
                <w:rFonts w:ascii="Times New Roman" w:eastAsia="Times New Roman" w:hAnsi="Times New Roman" w:cs="Times New Roman"/>
                <w:color w:val="000000"/>
                <w:sz w:val="24"/>
                <w:szCs w:val="24"/>
                <w:lang w:eastAsia="es-ES"/>
              </w:rPr>
              <w:t xml:space="preserve"> por rendir</w:t>
            </w:r>
          </w:p>
        </w:tc>
        <w:tc>
          <w:tcPr>
            <w:tcW w:w="1576" w:type="dxa"/>
            <w:tcBorders>
              <w:top w:val="nil"/>
              <w:left w:val="nil"/>
              <w:bottom w:val="nil"/>
              <w:right w:val="nil"/>
            </w:tcBorders>
            <w:shd w:val="clear" w:color="D8D8D8" w:fill="D8D8D8"/>
            <w:noWrap/>
            <w:vAlign w:val="bottom"/>
            <w:hideMark/>
          </w:tcPr>
          <w:p w:rsidR="004A24B6" w:rsidRPr="004A24B6" w:rsidRDefault="004A24B6" w:rsidP="004A24B6">
            <w:pPr>
              <w:spacing w:after="0" w:line="240" w:lineRule="auto"/>
              <w:jc w:val="right"/>
              <w:rPr>
                <w:rFonts w:ascii="Times New Roman" w:eastAsia="Times New Roman" w:hAnsi="Times New Roman" w:cs="Times New Roman"/>
                <w:color w:val="000000"/>
                <w:sz w:val="24"/>
                <w:szCs w:val="24"/>
                <w:lang w:eastAsia="es-ES"/>
              </w:rPr>
            </w:pPr>
            <w:r w:rsidRPr="004A24B6">
              <w:rPr>
                <w:rFonts w:ascii="Times New Roman" w:eastAsia="Times New Roman" w:hAnsi="Times New Roman" w:cs="Times New Roman"/>
                <w:color w:val="000000"/>
                <w:sz w:val="24"/>
                <w:szCs w:val="24"/>
                <w:lang w:eastAsia="es-ES"/>
              </w:rPr>
              <w:t>74.00</w:t>
            </w:r>
          </w:p>
        </w:tc>
      </w:tr>
      <w:tr w:rsidR="004A24B6" w:rsidRPr="004A24B6" w:rsidTr="004A24B6">
        <w:trPr>
          <w:trHeight w:val="315"/>
          <w:jc w:val="center"/>
        </w:trPr>
        <w:tc>
          <w:tcPr>
            <w:tcW w:w="2836" w:type="dxa"/>
            <w:tcBorders>
              <w:top w:val="nil"/>
              <w:left w:val="nil"/>
              <w:bottom w:val="nil"/>
              <w:right w:val="nil"/>
            </w:tcBorders>
            <w:shd w:val="clear" w:color="auto" w:fill="auto"/>
            <w:noWrap/>
            <w:vAlign w:val="bottom"/>
            <w:hideMark/>
          </w:tcPr>
          <w:p w:rsidR="004A24B6" w:rsidRPr="004A24B6" w:rsidRDefault="00B5134E" w:rsidP="004A24B6">
            <w:pPr>
              <w:spacing w:after="0" w:line="240" w:lineRule="auto"/>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 xml:space="preserve">Saturnino </w:t>
            </w:r>
            <w:proofErr w:type="spellStart"/>
            <w:r>
              <w:rPr>
                <w:rFonts w:ascii="Times New Roman" w:eastAsia="Times New Roman" w:hAnsi="Times New Roman" w:cs="Times New Roman"/>
                <w:color w:val="000000"/>
                <w:sz w:val="24"/>
                <w:szCs w:val="24"/>
                <w:lang w:eastAsia="es-ES"/>
              </w:rPr>
              <w:t>Magne</w:t>
            </w:r>
            <w:proofErr w:type="spellEnd"/>
            <w:r w:rsidR="004A24B6" w:rsidRPr="004A24B6">
              <w:rPr>
                <w:rFonts w:ascii="Times New Roman" w:eastAsia="Times New Roman" w:hAnsi="Times New Roman" w:cs="Times New Roman"/>
                <w:color w:val="000000"/>
                <w:sz w:val="24"/>
                <w:szCs w:val="24"/>
                <w:lang w:eastAsia="es-ES"/>
              </w:rPr>
              <w:t xml:space="preserve"> por rendir</w:t>
            </w:r>
          </w:p>
        </w:tc>
        <w:tc>
          <w:tcPr>
            <w:tcW w:w="1576" w:type="dxa"/>
            <w:tcBorders>
              <w:top w:val="nil"/>
              <w:left w:val="nil"/>
              <w:bottom w:val="nil"/>
              <w:right w:val="nil"/>
            </w:tcBorders>
            <w:shd w:val="clear" w:color="auto" w:fill="auto"/>
            <w:noWrap/>
            <w:vAlign w:val="bottom"/>
            <w:hideMark/>
          </w:tcPr>
          <w:p w:rsidR="004A24B6" w:rsidRPr="004A24B6" w:rsidRDefault="004A24B6" w:rsidP="004A24B6">
            <w:pPr>
              <w:spacing w:after="0" w:line="240" w:lineRule="auto"/>
              <w:jc w:val="right"/>
              <w:rPr>
                <w:rFonts w:ascii="Times New Roman" w:eastAsia="Times New Roman" w:hAnsi="Times New Roman" w:cs="Times New Roman"/>
                <w:color w:val="000000"/>
                <w:sz w:val="24"/>
                <w:szCs w:val="24"/>
                <w:lang w:eastAsia="es-ES"/>
              </w:rPr>
            </w:pPr>
            <w:r w:rsidRPr="004A24B6">
              <w:rPr>
                <w:rFonts w:ascii="Times New Roman" w:eastAsia="Times New Roman" w:hAnsi="Times New Roman" w:cs="Times New Roman"/>
                <w:color w:val="000000"/>
                <w:sz w:val="24"/>
                <w:szCs w:val="24"/>
                <w:lang w:eastAsia="es-ES"/>
              </w:rPr>
              <w:t>1,309.00</w:t>
            </w:r>
          </w:p>
        </w:tc>
      </w:tr>
      <w:tr w:rsidR="004A24B6" w:rsidRPr="004A24B6" w:rsidTr="004A24B6">
        <w:trPr>
          <w:trHeight w:val="315"/>
          <w:jc w:val="center"/>
        </w:trPr>
        <w:tc>
          <w:tcPr>
            <w:tcW w:w="2836" w:type="dxa"/>
            <w:tcBorders>
              <w:top w:val="single" w:sz="4" w:space="0" w:color="000000"/>
              <w:left w:val="nil"/>
              <w:bottom w:val="single" w:sz="4" w:space="0" w:color="000000"/>
              <w:right w:val="nil"/>
            </w:tcBorders>
            <w:shd w:val="clear" w:color="auto" w:fill="auto"/>
            <w:noWrap/>
            <w:vAlign w:val="bottom"/>
            <w:hideMark/>
          </w:tcPr>
          <w:p w:rsidR="004A24B6" w:rsidRPr="004A24B6" w:rsidRDefault="004A24B6" w:rsidP="004A24B6">
            <w:pPr>
              <w:spacing w:after="0" w:line="240" w:lineRule="auto"/>
              <w:rPr>
                <w:rFonts w:ascii="Times New Roman" w:eastAsia="Times New Roman" w:hAnsi="Times New Roman" w:cs="Times New Roman"/>
                <w:b/>
                <w:bCs/>
                <w:color w:val="000000"/>
                <w:sz w:val="24"/>
                <w:szCs w:val="24"/>
                <w:lang w:eastAsia="es-ES"/>
              </w:rPr>
            </w:pPr>
            <w:r w:rsidRPr="004A24B6">
              <w:rPr>
                <w:rFonts w:ascii="Times New Roman" w:eastAsia="Times New Roman" w:hAnsi="Times New Roman" w:cs="Times New Roman"/>
                <w:b/>
                <w:bCs/>
                <w:color w:val="000000"/>
                <w:sz w:val="24"/>
                <w:szCs w:val="24"/>
                <w:lang w:eastAsia="es-ES"/>
              </w:rPr>
              <w:t>Total</w:t>
            </w:r>
          </w:p>
        </w:tc>
        <w:tc>
          <w:tcPr>
            <w:tcW w:w="1576" w:type="dxa"/>
            <w:tcBorders>
              <w:top w:val="single" w:sz="4" w:space="0" w:color="000000"/>
              <w:left w:val="nil"/>
              <w:bottom w:val="single" w:sz="4" w:space="0" w:color="000000"/>
              <w:right w:val="nil"/>
            </w:tcBorders>
            <w:shd w:val="clear" w:color="auto" w:fill="auto"/>
            <w:noWrap/>
            <w:vAlign w:val="bottom"/>
            <w:hideMark/>
          </w:tcPr>
          <w:p w:rsidR="004A24B6" w:rsidRPr="004A24B6" w:rsidRDefault="004A24B6" w:rsidP="004A24B6">
            <w:pPr>
              <w:spacing w:after="0" w:line="240" w:lineRule="auto"/>
              <w:jc w:val="right"/>
              <w:rPr>
                <w:rFonts w:ascii="Times New Roman" w:eastAsia="Times New Roman" w:hAnsi="Times New Roman" w:cs="Times New Roman"/>
                <w:b/>
                <w:bCs/>
                <w:color w:val="000000"/>
                <w:sz w:val="24"/>
                <w:szCs w:val="24"/>
                <w:lang w:eastAsia="es-ES"/>
              </w:rPr>
            </w:pPr>
            <w:r w:rsidRPr="004A24B6">
              <w:rPr>
                <w:rFonts w:ascii="Times New Roman" w:eastAsia="Times New Roman" w:hAnsi="Times New Roman" w:cs="Times New Roman"/>
                <w:b/>
                <w:bCs/>
                <w:color w:val="000000"/>
                <w:sz w:val="24"/>
                <w:szCs w:val="24"/>
                <w:lang w:eastAsia="es-ES"/>
              </w:rPr>
              <w:t>28,340.44</w:t>
            </w:r>
          </w:p>
        </w:tc>
      </w:tr>
    </w:tbl>
    <w:p w:rsidR="00F0685C" w:rsidRPr="00F0685C" w:rsidRDefault="00F0685C" w:rsidP="004A24B6">
      <w:pPr>
        <w:jc w:val="center"/>
        <w:rPr>
          <w:rFonts w:ascii="Times New Roman" w:eastAsia="Calibri" w:hAnsi="Times New Roman" w:cs="Times New Roman"/>
          <w:sz w:val="24"/>
          <w:szCs w:val="24"/>
        </w:rPr>
      </w:pPr>
    </w:p>
    <w:p w:rsidR="00F0685C" w:rsidRPr="00F0685C" w:rsidRDefault="00F0685C" w:rsidP="00F0685C">
      <w:pPr>
        <w:jc w:val="both"/>
        <w:rPr>
          <w:rFonts w:ascii="Times New Roman" w:eastAsia="Calibri" w:hAnsi="Times New Roman" w:cs="Times New Roman"/>
          <w:sz w:val="24"/>
          <w:szCs w:val="24"/>
        </w:rPr>
      </w:pPr>
    </w:p>
    <w:p w:rsidR="00F0685C" w:rsidRPr="00F0685C" w:rsidRDefault="00F0685C" w:rsidP="00F0685C">
      <w:pPr>
        <w:jc w:val="both"/>
        <w:rPr>
          <w:rFonts w:ascii="Times New Roman" w:eastAsia="Calibri" w:hAnsi="Times New Roman" w:cs="Times New Roman"/>
          <w:sz w:val="24"/>
          <w:szCs w:val="24"/>
        </w:rPr>
      </w:pPr>
    </w:p>
    <w:p w:rsidR="00F0685C" w:rsidRPr="00F0685C" w:rsidRDefault="002F21C8" w:rsidP="004A24B6">
      <w:pPr>
        <w:pStyle w:val="Ttulo1"/>
        <w:numPr>
          <w:ilvl w:val="0"/>
          <w:numId w:val="3"/>
        </w:numPr>
        <w:ind w:left="1276" w:hanging="1276"/>
        <w:rPr>
          <w:rFonts w:ascii="Cambria" w:eastAsia="Times New Roman" w:hAnsi="Cambria" w:cs="Times New Roman"/>
          <w:color w:val="365F91"/>
        </w:rPr>
      </w:pPr>
      <w:r>
        <w:rPr>
          <w:rFonts w:ascii="Cambria" w:eastAsia="Times New Roman" w:hAnsi="Cambria" w:cs="Times New Roman"/>
          <w:color w:val="365F91"/>
        </w:rPr>
        <w:t>REALIZABLE</w:t>
      </w:r>
    </w:p>
    <w:p w:rsidR="00F0685C" w:rsidRPr="00F0685C" w:rsidRDefault="00F0685C" w:rsidP="00F0685C">
      <w:pPr>
        <w:jc w:val="both"/>
        <w:rPr>
          <w:rFonts w:ascii="Times New Roman" w:eastAsia="Calibri" w:hAnsi="Times New Roman" w:cs="Times New Roman"/>
          <w:sz w:val="24"/>
          <w:szCs w:val="24"/>
        </w:rPr>
      </w:pPr>
      <w:r w:rsidRPr="00F0685C">
        <w:rPr>
          <w:rFonts w:ascii="Times New Roman" w:eastAsia="Calibri" w:hAnsi="Times New Roman" w:cs="Times New Roman"/>
          <w:sz w:val="24"/>
          <w:szCs w:val="24"/>
        </w:rPr>
        <w:t xml:space="preserve">La composición  del rubro al </w:t>
      </w:r>
      <w:r w:rsidR="008E6B2B">
        <w:rPr>
          <w:rFonts w:ascii="Times New Roman" w:eastAsia="Calibri" w:hAnsi="Times New Roman" w:cs="Times New Roman"/>
          <w:sz w:val="24"/>
          <w:szCs w:val="24"/>
        </w:rPr>
        <w:t>31 de diciembre del 2012</w:t>
      </w:r>
      <w:r w:rsidR="004A24B6">
        <w:rPr>
          <w:rFonts w:ascii="Times New Roman" w:eastAsia="Calibri" w:hAnsi="Times New Roman" w:cs="Times New Roman"/>
          <w:sz w:val="24"/>
          <w:szCs w:val="24"/>
        </w:rPr>
        <w:t xml:space="preserve"> no tiene existencias. </w:t>
      </w:r>
    </w:p>
    <w:p w:rsidR="00F0685C" w:rsidRPr="00F0685C" w:rsidRDefault="00F0685C" w:rsidP="004A24B6">
      <w:pPr>
        <w:pStyle w:val="Ttulo1"/>
        <w:numPr>
          <w:ilvl w:val="0"/>
          <w:numId w:val="3"/>
        </w:numPr>
        <w:ind w:left="1276" w:hanging="1276"/>
        <w:rPr>
          <w:rFonts w:ascii="Cambria" w:eastAsia="Times New Roman" w:hAnsi="Cambria" w:cs="Times New Roman"/>
          <w:color w:val="365F91"/>
        </w:rPr>
      </w:pPr>
      <w:r w:rsidRPr="00F0685C">
        <w:rPr>
          <w:rFonts w:ascii="Cambria" w:eastAsia="Times New Roman" w:hAnsi="Cambria" w:cs="Times New Roman"/>
          <w:color w:val="365F91"/>
        </w:rPr>
        <w:t>ACTIVOS FIJOS</w:t>
      </w:r>
    </w:p>
    <w:p w:rsidR="00F0685C" w:rsidRPr="00F0685C" w:rsidRDefault="00F0685C" w:rsidP="00F0685C">
      <w:pPr>
        <w:jc w:val="both"/>
        <w:rPr>
          <w:rFonts w:ascii="Times New Roman" w:eastAsia="Calibri" w:hAnsi="Times New Roman" w:cs="Times New Roman"/>
          <w:sz w:val="24"/>
          <w:szCs w:val="24"/>
        </w:rPr>
      </w:pPr>
      <w:r w:rsidRPr="00F0685C">
        <w:rPr>
          <w:rFonts w:ascii="Times New Roman" w:eastAsia="Calibri" w:hAnsi="Times New Roman" w:cs="Times New Roman"/>
          <w:sz w:val="24"/>
          <w:szCs w:val="24"/>
        </w:rPr>
        <w:t xml:space="preserve">La composición  del rubro al </w:t>
      </w:r>
      <w:r w:rsidR="008E6B2B">
        <w:rPr>
          <w:rFonts w:ascii="Times New Roman" w:eastAsia="Calibri" w:hAnsi="Times New Roman" w:cs="Times New Roman"/>
          <w:sz w:val="24"/>
          <w:szCs w:val="24"/>
        </w:rPr>
        <w:t>31 de diciembre del 2012</w:t>
      </w:r>
      <w:r w:rsidRPr="00F0685C">
        <w:rPr>
          <w:rFonts w:ascii="Times New Roman" w:eastAsia="Calibri" w:hAnsi="Times New Roman" w:cs="Times New Roman"/>
          <w:sz w:val="24"/>
          <w:szCs w:val="24"/>
        </w:rPr>
        <w:t xml:space="preserve"> es  la siguiente:</w:t>
      </w:r>
    </w:p>
    <w:tbl>
      <w:tblPr>
        <w:tblW w:w="5082" w:type="dxa"/>
        <w:jc w:val="center"/>
        <w:tblInd w:w="70" w:type="dxa"/>
        <w:tblCellMar>
          <w:left w:w="70" w:type="dxa"/>
          <w:right w:w="70" w:type="dxa"/>
        </w:tblCellMar>
        <w:tblLook w:val="04A0" w:firstRow="1" w:lastRow="0" w:firstColumn="1" w:lastColumn="0" w:noHBand="0" w:noVBand="1"/>
      </w:tblPr>
      <w:tblGrid>
        <w:gridCol w:w="3506"/>
        <w:gridCol w:w="1576"/>
      </w:tblGrid>
      <w:tr w:rsidR="004A24B6" w:rsidRPr="004A24B6" w:rsidTr="004A24B6">
        <w:trPr>
          <w:trHeight w:val="315"/>
          <w:jc w:val="center"/>
        </w:trPr>
        <w:tc>
          <w:tcPr>
            <w:tcW w:w="3506" w:type="dxa"/>
            <w:tcBorders>
              <w:top w:val="single" w:sz="4" w:space="0" w:color="000000"/>
              <w:left w:val="nil"/>
              <w:bottom w:val="single" w:sz="4" w:space="0" w:color="000000"/>
              <w:right w:val="nil"/>
            </w:tcBorders>
            <w:shd w:val="clear" w:color="auto" w:fill="auto"/>
            <w:noWrap/>
            <w:vAlign w:val="bottom"/>
            <w:hideMark/>
          </w:tcPr>
          <w:p w:rsidR="004A24B6" w:rsidRPr="004A24B6" w:rsidRDefault="004A24B6" w:rsidP="004A24B6">
            <w:pPr>
              <w:spacing w:after="0" w:line="240" w:lineRule="auto"/>
              <w:rPr>
                <w:rFonts w:ascii="Times New Roman" w:eastAsia="Times New Roman" w:hAnsi="Times New Roman" w:cs="Times New Roman"/>
                <w:b/>
                <w:bCs/>
                <w:color w:val="000000"/>
                <w:sz w:val="24"/>
                <w:szCs w:val="24"/>
                <w:lang w:eastAsia="es-ES"/>
              </w:rPr>
            </w:pPr>
            <w:r w:rsidRPr="004A24B6">
              <w:rPr>
                <w:rFonts w:ascii="Times New Roman" w:eastAsia="Times New Roman" w:hAnsi="Times New Roman" w:cs="Times New Roman"/>
                <w:b/>
                <w:bCs/>
                <w:color w:val="000000"/>
                <w:sz w:val="24"/>
                <w:szCs w:val="24"/>
                <w:lang w:eastAsia="es-ES"/>
              </w:rPr>
              <w:t>Detalle</w:t>
            </w:r>
          </w:p>
        </w:tc>
        <w:tc>
          <w:tcPr>
            <w:tcW w:w="1576" w:type="dxa"/>
            <w:tcBorders>
              <w:top w:val="single" w:sz="4" w:space="0" w:color="000000"/>
              <w:left w:val="nil"/>
              <w:bottom w:val="single" w:sz="4" w:space="0" w:color="000000"/>
              <w:right w:val="nil"/>
            </w:tcBorders>
            <w:shd w:val="clear" w:color="auto" w:fill="auto"/>
            <w:noWrap/>
            <w:vAlign w:val="bottom"/>
            <w:hideMark/>
          </w:tcPr>
          <w:p w:rsidR="004A24B6" w:rsidRPr="004A24B6" w:rsidRDefault="004A24B6" w:rsidP="004A24B6">
            <w:pPr>
              <w:spacing w:after="0" w:line="240" w:lineRule="auto"/>
              <w:jc w:val="center"/>
              <w:rPr>
                <w:rFonts w:ascii="Times New Roman" w:eastAsia="Times New Roman" w:hAnsi="Times New Roman" w:cs="Times New Roman"/>
                <w:b/>
                <w:bCs/>
                <w:color w:val="000000"/>
                <w:sz w:val="24"/>
                <w:szCs w:val="24"/>
                <w:lang w:eastAsia="es-ES"/>
              </w:rPr>
            </w:pPr>
            <w:r w:rsidRPr="004A24B6">
              <w:rPr>
                <w:rFonts w:ascii="Times New Roman" w:eastAsia="Times New Roman" w:hAnsi="Times New Roman" w:cs="Times New Roman"/>
                <w:b/>
                <w:bCs/>
                <w:color w:val="000000"/>
                <w:sz w:val="24"/>
                <w:szCs w:val="24"/>
                <w:lang w:eastAsia="es-ES"/>
              </w:rPr>
              <w:t>Bs</w:t>
            </w:r>
          </w:p>
        </w:tc>
      </w:tr>
      <w:tr w:rsidR="004A24B6" w:rsidRPr="004A24B6" w:rsidTr="004A24B6">
        <w:trPr>
          <w:trHeight w:val="315"/>
          <w:jc w:val="center"/>
        </w:trPr>
        <w:tc>
          <w:tcPr>
            <w:tcW w:w="3506" w:type="dxa"/>
            <w:tcBorders>
              <w:top w:val="nil"/>
              <w:left w:val="nil"/>
              <w:bottom w:val="nil"/>
              <w:right w:val="nil"/>
            </w:tcBorders>
            <w:shd w:val="clear" w:color="D8D8D8" w:fill="D8D8D8"/>
            <w:noWrap/>
            <w:vAlign w:val="bottom"/>
            <w:hideMark/>
          </w:tcPr>
          <w:p w:rsidR="004A24B6" w:rsidRPr="004A24B6" w:rsidRDefault="004A24B6" w:rsidP="004A24B6">
            <w:pPr>
              <w:spacing w:after="0" w:line="240" w:lineRule="auto"/>
              <w:rPr>
                <w:rFonts w:ascii="Times New Roman" w:eastAsia="Times New Roman" w:hAnsi="Times New Roman" w:cs="Times New Roman"/>
                <w:color w:val="000000"/>
                <w:sz w:val="24"/>
                <w:szCs w:val="24"/>
                <w:lang w:eastAsia="es-ES"/>
              </w:rPr>
            </w:pPr>
            <w:r w:rsidRPr="004A24B6">
              <w:rPr>
                <w:rFonts w:ascii="Times New Roman" w:eastAsia="Times New Roman" w:hAnsi="Times New Roman" w:cs="Times New Roman"/>
                <w:color w:val="000000"/>
                <w:sz w:val="24"/>
                <w:szCs w:val="24"/>
                <w:lang w:eastAsia="es-ES"/>
              </w:rPr>
              <w:t>Terreno</w:t>
            </w:r>
          </w:p>
        </w:tc>
        <w:tc>
          <w:tcPr>
            <w:tcW w:w="1576" w:type="dxa"/>
            <w:tcBorders>
              <w:top w:val="nil"/>
              <w:left w:val="nil"/>
              <w:bottom w:val="nil"/>
              <w:right w:val="nil"/>
            </w:tcBorders>
            <w:shd w:val="clear" w:color="D8D8D8" w:fill="D8D8D8"/>
            <w:noWrap/>
            <w:vAlign w:val="bottom"/>
            <w:hideMark/>
          </w:tcPr>
          <w:p w:rsidR="004A24B6" w:rsidRPr="004A24B6" w:rsidRDefault="004A24B6" w:rsidP="004A24B6">
            <w:pPr>
              <w:spacing w:after="0" w:line="240" w:lineRule="auto"/>
              <w:jc w:val="right"/>
              <w:rPr>
                <w:rFonts w:ascii="Times New Roman" w:eastAsia="Times New Roman" w:hAnsi="Times New Roman" w:cs="Times New Roman"/>
                <w:color w:val="000000"/>
                <w:sz w:val="24"/>
                <w:szCs w:val="24"/>
                <w:lang w:eastAsia="es-ES"/>
              </w:rPr>
            </w:pPr>
            <w:r w:rsidRPr="004A24B6">
              <w:rPr>
                <w:rFonts w:ascii="Times New Roman" w:eastAsia="Times New Roman" w:hAnsi="Times New Roman" w:cs="Times New Roman"/>
                <w:color w:val="000000"/>
                <w:sz w:val="24"/>
                <w:szCs w:val="24"/>
                <w:lang w:eastAsia="es-ES"/>
              </w:rPr>
              <w:t>121,919.11</w:t>
            </w:r>
          </w:p>
        </w:tc>
      </w:tr>
      <w:tr w:rsidR="004A24B6" w:rsidRPr="004A24B6" w:rsidTr="004A24B6">
        <w:trPr>
          <w:trHeight w:val="315"/>
          <w:jc w:val="center"/>
        </w:trPr>
        <w:tc>
          <w:tcPr>
            <w:tcW w:w="3506" w:type="dxa"/>
            <w:tcBorders>
              <w:top w:val="nil"/>
              <w:left w:val="nil"/>
              <w:bottom w:val="nil"/>
              <w:right w:val="nil"/>
            </w:tcBorders>
            <w:shd w:val="clear" w:color="auto" w:fill="auto"/>
            <w:noWrap/>
            <w:vAlign w:val="bottom"/>
            <w:hideMark/>
          </w:tcPr>
          <w:p w:rsidR="004A24B6" w:rsidRPr="004A24B6" w:rsidRDefault="004A24B6" w:rsidP="004A24B6">
            <w:pPr>
              <w:spacing w:after="0" w:line="240" w:lineRule="auto"/>
              <w:rPr>
                <w:rFonts w:ascii="Times New Roman" w:eastAsia="Times New Roman" w:hAnsi="Times New Roman" w:cs="Times New Roman"/>
                <w:color w:val="000000"/>
                <w:sz w:val="24"/>
                <w:szCs w:val="24"/>
                <w:lang w:eastAsia="es-ES"/>
              </w:rPr>
            </w:pPr>
            <w:r w:rsidRPr="004A24B6">
              <w:rPr>
                <w:rFonts w:ascii="Times New Roman" w:eastAsia="Times New Roman" w:hAnsi="Times New Roman" w:cs="Times New Roman"/>
                <w:color w:val="000000"/>
                <w:sz w:val="24"/>
                <w:szCs w:val="24"/>
                <w:lang w:eastAsia="es-ES"/>
              </w:rPr>
              <w:t>Infraestructura</w:t>
            </w:r>
          </w:p>
        </w:tc>
        <w:tc>
          <w:tcPr>
            <w:tcW w:w="1576" w:type="dxa"/>
            <w:tcBorders>
              <w:top w:val="nil"/>
              <w:left w:val="nil"/>
              <w:bottom w:val="nil"/>
              <w:right w:val="nil"/>
            </w:tcBorders>
            <w:shd w:val="clear" w:color="auto" w:fill="auto"/>
            <w:noWrap/>
            <w:vAlign w:val="bottom"/>
            <w:hideMark/>
          </w:tcPr>
          <w:p w:rsidR="004A24B6" w:rsidRPr="004A24B6" w:rsidRDefault="004A24B6" w:rsidP="004A24B6">
            <w:pPr>
              <w:spacing w:after="0" w:line="240" w:lineRule="auto"/>
              <w:jc w:val="right"/>
              <w:rPr>
                <w:rFonts w:ascii="Times New Roman" w:eastAsia="Times New Roman" w:hAnsi="Times New Roman" w:cs="Times New Roman"/>
                <w:color w:val="000000"/>
                <w:sz w:val="24"/>
                <w:szCs w:val="24"/>
                <w:lang w:eastAsia="es-ES"/>
              </w:rPr>
            </w:pPr>
            <w:r w:rsidRPr="004A24B6">
              <w:rPr>
                <w:rFonts w:ascii="Times New Roman" w:eastAsia="Times New Roman" w:hAnsi="Times New Roman" w:cs="Times New Roman"/>
                <w:color w:val="000000"/>
                <w:sz w:val="24"/>
                <w:szCs w:val="24"/>
                <w:lang w:eastAsia="es-ES"/>
              </w:rPr>
              <w:t>573,736.97</w:t>
            </w:r>
          </w:p>
        </w:tc>
      </w:tr>
      <w:tr w:rsidR="004A24B6" w:rsidRPr="004A24B6" w:rsidTr="004A24B6">
        <w:trPr>
          <w:trHeight w:val="315"/>
          <w:jc w:val="center"/>
        </w:trPr>
        <w:tc>
          <w:tcPr>
            <w:tcW w:w="3506" w:type="dxa"/>
            <w:tcBorders>
              <w:top w:val="nil"/>
              <w:left w:val="nil"/>
              <w:bottom w:val="nil"/>
              <w:right w:val="nil"/>
            </w:tcBorders>
            <w:shd w:val="clear" w:color="D8D8D8" w:fill="D8D8D8"/>
            <w:noWrap/>
            <w:vAlign w:val="bottom"/>
            <w:hideMark/>
          </w:tcPr>
          <w:p w:rsidR="004A24B6" w:rsidRPr="004A24B6" w:rsidRDefault="008E6B2B" w:rsidP="004A24B6">
            <w:pPr>
              <w:spacing w:after="0" w:line="240" w:lineRule="auto"/>
              <w:rPr>
                <w:rFonts w:ascii="Times New Roman" w:eastAsia="Times New Roman" w:hAnsi="Times New Roman" w:cs="Times New Roman"/>
                <w:color w:val="000000"/>
                <w:sz w:val="24"/>
                <w:szCs w:val="24"/>
                <w:lang w:eastAsia="es-ES"/>
              </w:rPr>
            </w:pPr>
            <w:proofErr w:type="spellStart"/>
            <w:r>
              <w:rPr>
                <w:rFonts w:ascii="Times New Roman" w:eastAsia="Times New Roman" w:hAnsi="Times New Roman" w:cs="Times New Roman"/>
                <w:color w:val="000000"/>
                <w:sz w:val="24"/>
                <w:szCs w:val="24"/>
                <w:lang w:eastAsia="es-ES"/>
              </w:rPr>
              <w:t>Dep</w:t>
            </w:r>
            <w:proofErr w:type="spellEnd"/>
            <w:r>
              <w:rPr>
                <w:rFonts w:ascii="Times New Roman" w:eastAsia="Times New Roman" w:hAnsi="Times New Roman" w:cs="Times New Roman"/>
                <w:color w:val="000000"/>
                <w:sz w:val="24"/>
                <w:szCs w:val="24"/>
                <w:lang w:eastAsia="es-ES"/>
              </w:rPr>
              <w:t xml:space="preserve">. </w:t>
            </w:r>
            <w:proofErr w:type="spellStart"/>
            <w:r>
              <w:rPr>
                <w:rFonts w:ascii="Times New Roman" w:eastAsia="Times New Roman" w:hAnsi="Times New Roman" w:cs="Times New Roman"/>
                <w:color w:val="000000"/>
                <w:sz w:val="24"/>
                <w:szCs w:val="24"/>
                <w:lang w:eastAsia="es-ES"/>
              </w:rPr>
              <w:t>Acum</w:t>
            </w:r>
            <w:proofErr w:type="spellEnd"/>
            <w:r>
              <w:rPr>
                <w:rFonts w:ascii="Times New Roman" w:eastAsia="Times New Roman" w:hAnsi="Times New Roman" w:cs="Times New Roman"/>
                <w:color w:val="000000"/>
                <w:sz w:val="24"/>
                <w:szCs w:val="24"/>
                <w:lang w:eastAsia="es-ES"/>
              </w:rPr>
              <w:t xml:space="preserve"> infraestr</w:t>
            </w:r>
            <w:r w:rsidR="004A24B6" w:rsidRPr="004A24B6">
              <w:rPr>
                <w:rFonts w:ascii="Times New Roman" w:eastAsia="Times New Roman" w:hAnsi="Times New Roman" w:cs="Times New Roman"/>
                <w:color w:val="000000"/>
                <w:sz w:val="24"/>
                <w:szCs w:val="24"/>
                <w:lang w:eastAsia="es-ES"/>
              </w:rPr>
              <w:t>u</w:t>
            </w:r>
            <w:r>
              <w:rPr>
                <w:rFonts w:ascii="Times New Roman" w:eastAsia="Times New Roman" w:hAnsi="Times New Roman" w:cs="Times New Roman"/>
                <w:color w:val="000000"/>
                <w:sz w:val="24"/>
                <w:szCs w:val="24"/>
                <w:lang w:eastAsia="es-ES"/>
              </w:rPr>
              <w:t>c</w:t>
            </w:r>
            <w:r w:rsidR="004A24B6" w:rsidRPr="004A24B6">
              <w:rPr>
                <w:rFonts w:ascii="Times New Roman" w:eastAsia="Times New Roman" w:hAnsi="Times New Roman" w:cs="Times New Roman"/>
                <w:color w:val="000000"/>
                <w:sz w:val="24"/>
                <w:szCs w:val="24"/>
                <w:lang w:eastAsia="es-ES"/>
              </w:rPr>
              <w:t>tura</w:t>
            </w:r>
          </w:p>
        </w:tc>
        <w:tc>
          <w:tcPr>
            <w:tcW w:w="1576" w:type="dxa"/>
            <w:tcBorders>
              <w:top w:val="nil"/>
              <w:left w:val="nil"/>
              <w:bottom w:val="nil"/>
              <w:right w:val="nil"/>
            </w:tcBorders>
            <w:shd w:val="clear" w:color="D8D8D8" w:fill="D8D8D8"/>
            <w:noWrap/>
            <w:vAlign w:val="bottom"/>
            <w:hideMark/>
          </w:tcPr>
          <w:p w:rsidR="004A24B6" w:rsidRPr="004A24B6" w:rsidRDefault="004A24B6" w:rsidP="004A24B6">
            <w:pPr>
              <w:spacing w:after="0" w:line="240" w:lineRule="auto"/>
              <w:jc w:val="right"/>
              <w:rPr>
                <w:rFonts w:ascii="Times New Roman" w:eastAsia="Times New Roman" w:hAnsi="Times New Roman" w:cs="Times New Roman"/>
                <w:color w:val="000000"/>
                <w:sz w:val="24"/>
                <w:szCs w:val="24"/>
                <w:lang w:eastAsia="es-ES"/>
              </w:rPr>
            </w:pPr>
            <w:r w:rsidRPr="004A24B6">
              <w:rPr>
                <w:rFonts w:ascii="Times New Roman" w:eastAsia="Times New Roman" w:hAnsi="Times New Roman" w:cs="Times New Roman"/>
                <w:color w:val="000000"/>
                <w:sz w:val="24"/>
                <w:szCs w:val="24"/>
                <w:lang w:eastAsia="es-ES"/>
              </w:rPr>
              <w:t>-3,047.98</w:t>
            </w:r>
          </w:p>
        </w:tc>
      </w:tr>
      <w:tr w:rsidR="004A24B6" w:rsidRPr="004A24B6" w:rsidTr="004A24B6">
        <w:trPr>
          <w:trHeight w:val="315"/>
          <w:jc w:val="center"/>
        </w:trPr>
        <w:tc>
          <w:tcPr>
            <w:tcW w:w="3506" w:type="dxa"/>
            <w:tcBorders>
              <w:top w:val="nil"/>
              <w:left w:val="nil"/>
              <w:bottom w:val="nil"/>
              <w:right w:val="nil"/>
            </w:tcBorders>
            <w:shd w:val="clear" w:color="auto" w:fill="auto"/>
            <w:noWrap/>
            <w:vAlign w:val="bottom"/>
            <w:hideMark/>
          </w:tcPr>
          <w:p w:rsidR="004A24B6" w:rsidRPr="004A24B6" w:rsidRDefault="004A24B6" w:rsidP="004A24B6">
            <w:pPr>
              <w:spacing w:after="0" w:line="240" w:lineRule="auto"/>
              <w:rPr>
                <w:rFonts w:ascii="Times New Roman" w:eastAsia="Times New Roman" w:hAnsi="Times New Roman" w:cs="Times New Roman"/>
                <w:color w:val="000000"/>
                <w:sz w:val="24"/>
                <w:szCs w:val="24"/>
                <w:lang w:eastAsia="es-ES"/>
              </w:rPr>
            </w:pPr>
            <w:r w:rsidRPr="004A24B6">
              <w:rPr>
                <w:rFonts w:ascii="Times New Roman" w:eastAsia="Times New Roman" w:hAnsi="Times New Roman" w:cs="Times New Roman"/>
                <w:color w:val="000000"/>
                <w:sz w:val="24"/>
                <w:szCs w:val="24"/>
                <w:lang w:eastAsia="es-ES"/>
              </w:rPr>
              <w:t>Maquinaria y equipo</w:t>
            </w:r>
          </w:p>
        </w:tc>
        <w:tc>
          <w:tcPr>
            <w:tcW w:w="1576" w:type="dxa"/>
            <w:tcBorders>
              <w:top w:val="nil"/>
              <w:left w:val="nil"/>
              <w:bottom w:val="nil"/>
              <w:right w:val="nil"/>
            </w:tcBorders>
            <w:shd w:val="clear" w:color="auto" w:fill="auto"/>
            <w:noWrap/>
            <w:vAlign w:val="bottom"/>
            <w:hideMark/>
          </w:tcPr>
          <w:p w:rsidR="004A24B6" w:rsidRPr="004A24B6" w:rsidRDefault="004A24B6" w:rsidP="004A24B6">
            <w:pPr>
              <w:spacing w:after="0" w:line="240" w:lineRule="auto"/>
              <w:jc w:val="right"/>
              <w:rPr>
                <w:rFonts w:ascii="Times New Roman" w:eastAsia="Times New Roman" w:hAnsi="Times New Roman" w:cs="Times New Roman"/>
                <w:color w:val="000000"/>
                <w:sz w:val="24"/>
                <w:szCs w:val="24"/>
                <w:lang w:eastAsia="es-ES"/>
              </w:rPr>
            </w:pPr>
            <w:r w:rsidRPr="004A24B6">
              <w:rPr>
                <w:rFonts w:ascii="Times New Roman" w:eastAsia="Times New Roman" w:hAnsi="Times New Roman" w:cs="Times New Roman"/>
                <w:color w:val="000000"/>
                <w:sz w:val="24"/>
                <w:szCs w:val="24"/>
                <w:lang w:eastAsia="es-ES"/>
              </w:rPr>
              <w:t>251,009.92</w:t>
            </w:r>
          </w:p>
        </w:tc>
      </w:tr>
      <w:tr w:rsidR="004A24B6" w:rsidRPr="004A24B6" w:rsidTr="004A24B6">
        <w:trPr>
          <w:trHeight w:val="315"/>
          <w:jc w:val="center"/>
        </w:trPr>
        <w:tc>
          <w:tcPr>
            <w:tcW w:w="3506" w:type="dxa"/>
            <w:tcBorders>
              <w:top w:val="nil"/>
              <w:left w:val="nil"/>
              <w:bottom w:val="nil"/>
              <w:right w:val="nil"/>
            </w:tcBorders>
            <w:shd w:val="clear" w:color="D8D8D8" w:fill="D8D8D8"/>
            <w:noWrap/>
            <w:vAlign w:val="bottom"/>
            <w:hideMark/>
          </w:tcPr>
          <w:p w:rsidR="004A24B6" w:rsidRPr="004A24B6" w:rsidRDefault="004A24B6" w:rsidP="004A24B6">
            <w:pPr>
              <w:spacing w:after="0" w:line="240" w:lineRule="auto"/>
              <w:rPr>
                <w:rFonts w:ascii="Times New Roman" w:eastAsia="Times New Roman" w:hAnsi="Times New Roman" w:cs="Times New Roman"/>
                <w:color w:val="000000"/>
                <w:sz w:val="24"/>
                <w:szCs w:val="24"/>
                <w:lang w:eastAsia="es-ES"/>
              </w:rPr>
            </w:pPr>
            <w:proofErr w:type="spellStart"/>
            <w:r w:rsidRPr="004A24B6">
              <w:rPr>
                <w:rFonts w:ascii="Times New Roman" w:eastAsia="Times New Roman" w:hAnsi="Times New Roman" w:cs="Times New Roman"/>
                <w:color w:val="000000"/>
                <w:sz w:val="24"/>
                <w:szCs w:val="24"/>
                <w:lang w:eastAsia="es-ES"/>
              </w:rPr>
              <w:lastRenderedPageBreak/>
              <w:t>Dep</w:t>
            </w:r>
            <w:proofErr w:type="spellEnd"/>
            <w:r w:rsidRPr="004A24B6">
              <w:rPr>
                <w:rFonts w:ascii="Times New Roman" w:eastAsia="Times New Roman" w:hAnsi="Times New Roman" w:cs="Times New Roman"/>
                <w:color w:val="000000"/>
                <w:sz w:val="24"/>
                <w:szCs w:val="24"/>
                <w:lang w:eastAsia="es-ES"/>
              </w:rPr>
              <w:t xml:space="preserve">. </w:t>
            </w:r>
            <w:proofErr w:type="spellStart"/>
            <w:r w:rsidRPr="004A24B6">
              <w:rPr>
                <w:rFonts w:ascii="Times New Roman" w:eastAsia="Times New Roman" w:hAnsi="Times New Roman" w:cs="Times New Roman"/>
                <w:color w:val="000000"/>
                <w:sz w:val="24"/>
                <w:szCs w:val="24"/>
                <w:lang w:eastAsia="es-ES"/>
              </w:rPr>
              <w:t>Acum</w:t>
            </w:r>
            <w:proofErr w:type="spellEnd"/>
            <w:r w:rsidRPr="004A24B6">
              <w:rPr>
                <w:rFonts w:ascii="Times New Roman" w:eastAsia="Times New Roman" w:hAnsi="Times New Roman" w:cs="Times New Roman"/>
                <w:color w:val="000000"/>
                <w:sz w:val="24"/>
                <w:szCs w:val="24"/>
                <w:lang w:eastAsia="es-ES"/>
              </w:rPr>
              <w:t>. Maquinaria y equipo</w:t>
            </w:r>
          </w:p>
        </w:tc>
        <w:tc>
          <w:tcPr>
            <w:tcW w:w="1576" w:type="dxa"/>
            <w:tcBorders>
              <w:top w:val="nil"/>
              <w:left w:val="nil"/>
              <w:bottom w:val="nil"/>
              <w:right w:val="nil"/>
            </w:tcBorders>
            <w:shd w:val="clear" w:color="D8D8D8" w:fill="D8D8D8"/>
            <w:noWrap/>
            <w:vAlign w:val="bottom"/>
            <w:hideMark/>
          </w:tcPr>
          <w:p w:rsidR="004A24B6" w:rsidRPr="004A24B6" w:rsidRDefault="004A24B6" w:rsidP="004A24B6">
            <w:pPr>
              <w:spacing w:after="0" w:line="240" w:lineRule="auto"/>
              <w:jc w:val="right"/>
              <w:rPr>
                <w:rFonts w:ascii="Times New Roman" w:eastAsia="Times New Roman" w:hAnsi="Times New Roman" w:cs="Times New Roman"/>
                <w:color w:val="000000"/>
                <w:sz w:val="24"/>
                <w:szCs w:val="24"/>
                <w:lang w:eastAsia="es-ES"/>
              </w:rPr>
            </w:pPr>
            <w:r w:rsidRPr="004A24B6">
              <w:rPr>
                <w:rFonts w:ascii="Times New Roman" w:eastAsia="Times New Roman" w:hAnsi="Times New Roman" w:cs="Times New Roman"/>
                <w:color w:val="000000"/>
                <w:sz w:val="24"/>
                <w:szCs w:val="24"/>
                <w:lang w:eastAsia="es-ES"/>
              </w:rPr>
              <w:t>-20,917.49</w:t>
            </w:r>
          </w:p>
        </w:tc>
      </w:tr>
      <w:tr w:rsidR="004A24B6" w:rsidRPr="004A24B6" w:rsidTr="004A24B6">
        <w:trPr>
          <w:trHeight w:val="315"/>
          <w:jc w:val="center"/>
        </w:trPr>
        <w:tc>
          <w:tcPr>
            <w:tcW w:w="3506" w:type="dxa"/>
            <w:tcBorders>
              <w:top w:val="nil"/>
              <w:left w:val="nil"/>
              <w:bottom w:val="nil"/>
              <w:right w:val="nil"/>
            </w:tcBorders>
            <w:shd w:val="clear" w:color="auto" w:fill="auto"/>
            <w:noWrap/>
            <w:vAlign w:val="bottom"/>
            <w:hideMark/>
          </w:tcPr>
          <w:p w:rsidR="004A24B6" w:rsidRPr="004A24B6" w:rsidRDefault="004A24B6" w:rsidP="004A24B6">
            <w:pPr>
              <w:spacing w:after="0" w:line="240" w:lineRule="auto"/>
              <w:rPr>
                <w:rFonts w:ascii="Times New Roman" w:eastAsia="Times New Roman" w:hAnsi="Times New Roman" w:cs="Times New Roman"/>
                <w:color w:val="000000"/>
                <w:sz w:val="24"/>
                <w:szCs w:val="24"/>
                <w:lang w:eastAsia="es-ES"/>
              </w:rPr>
            </w:pPr>
            <w:r w:rsidRPr="004A24B6">
              <w:rPr>
                <w:rFonts w:ascii="Times New Roman" w:eastAsia="Times New Roman" w:hAnsi="Times New Roman" w:cs="Times New Roman"/>
                <w:color w:val="000000"/>
                <w:sz w:val="24"/>
                <w:szCs w:val="24"/>
                <w:lang w:eastAsia="es-ES"/>
              </w:rPr>
              <w:t>Equipo de computación</w:t>
            </w:r>
          </w:p>
        </w:tc>
        <w:tc>
          <w:tcPr>
            <w:tcW w:w="1576" w:type="dxa"/>
            <w:tcBorders>
              <w:top w:val="nil"/>
              <w:left w:val="nil"/>
              <w:bottom w:val="nil"/>
              <w:right w:val="nil"/>
            </w:tcBorders>
            <w:shd w:val="clear" w:color="auto" w:fill="auto"/>
            <w:noWrap/>
            <w:vAlign w:val="bottom"/>
            <w:hideMark/>
          </w:tcPr>
          <w:p w:rsidR="004A24B6" w:rsidRPr="004A24B6" w:rsidRDefault="004A24B6" w:rsidP="004A24B6">
            <w:pPr>
              <w:spacing w:after="0" w:line="240" w:lineRule="auto"/>
              <w:jc w:val="right"/>
              <w:rPr>
                <w:rFonts w:ascii="Times New Roman" w:eastAsia="Times New Roman" w:hAnsi="Times New Roman" w:cs="Times New Roman"/>
                <w:color w:val="000000"/>
                <w:sz w:val="24"/>
                <w:szCs w:val="24"/>
                <w:lang w:eastAsia="es-ES"/>
              </w:rPr>
            </w:pPr>
            <w:r w:rsidRPr="004A24B6">
              <w:rPr>
                <w:rFonts w:ascii="Times New Roman" w:eastAsia="Times New Roman" w:hAnsi="Times New Roman" w:cs="Times New Roman"/>
                <w:color w:val="000000"/>
                <w:sz w:val="24"/>
                <w:szCs w:val="24"/>
                <w:lang w:eastAsia="es-ES"/>
              </w:rPr>
              <w:t>494.00</w:t>
            </w:r>
          </w:p>
        </w:tc>
      </w:tr>
      <w:tr w:rsidR="004A24B6" w:rsidRPr="004A24B6" w:rsidTr="004A24B6">
        <w:trPr>
          <w:trHeight w:val="315"/>
          <w:jc w:val="center"/>
        </w:trPr>
        <w:tc>
          <w:tcPr>
            <w:tcW w:w="3506" w:type="dxa"/>
            <w:tcBorders>
              <w:top w:val="nil"/>
              <w:left w:val="nil"/>
              <w:bottom w:val="nil"/>
              <w:right w:val="nil"/>
            </w:tcBorders>
            <w:shd w:val="clear" w:color="D8D8D8" w:fill="D8D8D8"/>
            <w:noWrap/>
            <w:vAlign w:val="bottom"/>
            <w:hideMark/>
          </w:tcPr>
          <w:p w:rsidR="004A24B6" w:rsidRPr="004A24B6" w:rsidRDefault="004A24B6" w:rsidP="004A24B6">
            <w:pPr>
              <w:spacing w:after="0" w:line="240" w:lineRule="auto"/>
              <w:rPr>
                <w:rFonts w:ascii="Times New Roman" w:eastAsia="Times New Roman" w:hAnsi="Times New Roman" w:cs="Times New Roman"/>
                <w:color w:val="000000"/>
                <w:sz w:val="24"/>
                <w:szCs w:val="24"/>
                <w:lang w:eastAsia="es-ES"/>
              </w:rPr>
            </w:pPr>
            <w:proofErr w:type="spellStart"/>
            <w:r w:rsidRPr="004A24B6">
              <w:rPr>
                <w:rFonts w:ascii="Times New Roman" w:eastAsia="Times New Roman" w:hAnsi="Times New Roman" w:cs="Times New Roman"/>
                <w:color w:val="000000"/>
                <w:sz w:val="24"/>
                <w:szCs w:val="24"/>
                <w:lang w:eastAsia="es-ES"/>
              </w:rPr>
              <w:t>Dep</w:t>
            </w:r>
            <w:proofErr w:type="spellEnd"/>
            <w:r w:rsidRPr="004A24B6">
              <w:rPr>
                <w:rFonts w:ascii="Times New Roman" w:eastAsia="Times New Roman" w:hAnsi="Times New Roman" w:cs="Times New Roman"/>
                <w:color w:val="000000"/>
                <w:sz w:val="24"/>
                <w:szCs w:val="24"/>
                <w:lang w:eastAsia="es-ES"/>
              </w:rPr>
              <w:t xml:space="preserve">. </w:t>
            </w:r>
            <w:proofErr w:type="spellStart"/>
            <w:r w:rsidRPr="004A24B6">
              <w:rPr>
                <w:rFonts w:ascii="Times New Roman" w:eastAsia="Times New Roman" w:hAnsi="Times New Roman" w:cs="Times New Roman"/>
                <w:color w:val="000000"/>
                <w:sz w:val="24"/>
                <w:szCs w:val="24"/>
                <w:lang w:eastAsia="es-ES"/>
              </w:rPr>
              <w:t>Acum</w:t>
            </w:r>
            <w:proofErr w:type="spellEnd"/>
            <w:r w:rsidRPr="004A24B6">
              <w:rPr>
                <w:rFonts w:ascii="Times New Roman" w:eastAsia="Times New Roman" w:hAnsi="Times New Roman" w:cs="Times New Roman"/>
                <w:color w:val="000000"/>
                <w:sz w:val="24"/>
                <w:szCs w:val="24"/>
                <w:lang w:eastAsia="es-ES"/>
              </w:rPr>
              <w:t>. Equipo de computación</w:t>
            </w:r>
          </w:p>
        </w:tc>
        <w:tc>
          <w:tcPr>
            <w:tcW w:w="1576" w:type="dxa"/>
            <w:tcBorders>
              <w:top w:val="nil"/>
              <w:left w:val="nil"/>
              <w:bottom w:val="nil"/>
              <w:right w:val="nil"/>
            </w:tcBorders>
            <w:shd w:val="clear" w:color="D8D8D8" w:fill="D8D8D8"/>
            <w:noWrap/>
            <w:vAlign w:val="bottom"/>
            <w:hideMark/>
          </w:tcPr>
          <w:p w:rsidR="004A24B6" w:rsidRPr="004A24B6" w:rsidRDefault="004A24B6" w:rsidP="004A24B6">
            <w:pPr>
              <w:spacing w:after="0" w:line="240" w:lineRule="auto"/>
              <w:jc w:val="right"/>
              <w:rPr>
                <w:rFonts w:ascii="Times New Roman" w:eastAsia="Times New Roman" w:hAnsi="Times New Roman" w:cs="Times New Roman"/>
                <w:color w:val="000000"/>
                <w:sz w:val="24"/>
                <w:szCs w:val="24"/>
                <w:lang w:eastAsia="es-ES"/>
              </w:rPr>
            </w:pPr>
            <w:r w:rsidRPr="004A24B6">
              <w:rPr>
                <w:rFonts w:ascii="Times New Roman" w:eastAsia="Times New Roman" w:hAnsi="Times New Roman" w:cs="Times New Roman"/>
                <w:color w:val="000000"/>
                <w:sz w:val="24"/>
                <w:szCs w:val="24"/>
                <w:lang w:eastAsia="es-ES"/>
              </w:rPr>
              <w:t>-2.06</w:t>
            </w:r>
          </w:p>
        </w:tc>
      </w:tr>
      <w:tr w:rsidR="004A24B6" w:rsidRPr="004A24B6" w:rsidTr="004A24B6">
        <w:trPr>
          <w:trHeight w:val="315"/>
          <w:jc w:val="center"/>
        </w:trPr>
        <w:tc>
          <w:tcPr>
            <w:tcW w:w="3506" w:type="dxa"/>
            <w:tcBorders>
              <w:top w:val="single" w:sz="4" w:space="0" w:color="000000"/>
              <w:left w:val="nil"/>
              <w:bottom w:val="single" w:sz="4" w:space="0" w:color="000000"/>
              <w:right w:val="nil"/>
            </w:tcBorders>
            <w:shd w:val="clear" w:color="auto" w:fill="auto"/>
            <w:noWrap/>
            <w:vAlign w:val="bottom"/>
            <w:hideMark/>
          </w:tcPr>
          <w:p w:rsidR="004A24B6" w:rsidRPr="004A24B6" w:rsidRDefault="004A24B6" w:rsidP="004A24B6">
            <w:pPr>
              <w:spacing w:after="0" w:line="240" w:lineRule="auto"/>
              <w:rPr>
                <w:rFonts w:ascii="Times New Roman" w:eastAsia="Times New Roman" w:hAnsi="Times New Roman" w:cs="Times New Roman"/>
                <w:b/>
                <w:bCs/>
                <w:color w:val="000000"/>
                <w:sz w:val="24"/>
                <w:szCs w:val="24"/>
                <w:lang w:eastAsia="es-ES"/>
              </w:rPr>
            </w:pPr>
            <w:r w:rsidRPr="004A24B6">
              <w:rPr>
                <w:rFonts w:ascii="Times New Roman" w:eastAsia="Times New Roman" w:hAnsi="Times New Roman" w:cs="Times New Roman"/>
                <w:b/>
                <w:bCs/>
                <w:color w:val="000000"/>
                <w:sz w:val="24"/>
                <w:szCs w:val="24"/>
                <w:lang w:eastAsia="es-ES"/>
              </w:rPr>
              <w:t>Total</w:t>
            </w:r>
          </w:p>
        </w:tc>
        <w:tc>
          <w:tcPr>
            <w:tcW w:w="1576" w:type="dxa"/>
            <w:tcBorders>
              <w:top w:val="single" w:sz="4" w:space="0" w:color="000000"/>
              <w:left w:val="nil"/>
              <w:bottom w:val="single" w:sz="4" w:space="0" w:color="000000"/>
              <w:right w:val="nil"/>
            </w:tcBorders>
            <w:shd w:val="clear" w:color="auto" w:fill="auto"/>
            <w:noWrap/>
            <w:vAlign w:val="bottom"/>
            <w:hideMark/>
          </w:tcPr>
          <w:p w:rsidR="004A24B6" w:rsidRPr="004A24B6" w:rsidRDefault="004A24B6" w:rsidP="004A24B6">
            <w:pPr>
              <w:spacing w:after="0" w:line="240" w:lineRule="auto"/>
              <w:jc w:val="right"/>
              <w:rPr>
                <w:rFonts w:ascii="Times New Roman" w:eastAsia="Times New Roman" w:hAnsi="Times New Roman" w:cs="Times New Roman"/>
                <w:b/>
                <w:bCs/>
                <w:color w:val="000000"/>
                <w:sz w:val="24"/>
                <w:szCs w:val="24"/>
                <w:lang w:eastAsia="es-ES"/>
              </w:rPr>
            </w:pPr>
            <w:r w:rsidRPr="004A24B6">
              <w:rPr>
                <w:rFonts w:ascii="Times New Roman" w:eastAsia="Times New Roman" w:hAnsi="Times New Roman" w:cs="Times New Roman"/>
                <w:b/>
                <w:bCs/>
                <w:color w:val="000000"/>
                <w:sz w:val="24"/>
                <w:szCs w:val="24"/>
                <w:lang w:eastAsia="es-ES"/>
              </w:rPr>
              <w:t>923,192.47</w:t>
            </w:r>
          </w:p>
        </w:tc>
      </w:tr>
    </w:tbl>
    <w:p w:rsidR="00F0685C" w:rsidRDefault="00F0685C" w:rsidP="00F0685C">
      <w:pPr>
        <w:jc w:val="both"/>
        <w:rPr>
          <w:rFonts w:ascii="Times New Roman" w:eastAsia="Calibri" w:hAnsi="Times New Roman" w:cs="Times New Roman"/>
          <w:sz w:val="24"/>
          <w:szCs w:val="24"/>
        </w:rPr>
      </w:pPr>
    </w:p>
    <w:p w:rsidR="002D0406" w:rsidRDefault="002D0406" w:rsidP="00F0685C">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Debido a una valuación de perito independiente los activos fijos tienen nuevos valores al 01/01/10 y esto ha afectado a las cuentas patrimoniales. </w:t>
      </w:r>
    </w:p>
    <w:p w:rsidR="00F0685C" w:rsidRDefault="00F0685C" w:rsidP="00F0685C">
      <w:pPr>
        <w:jc w:val="both"/>
        <w:rPr>
          <w:rFonts w:ascii="Times New Roman" w:eastAsia="Calibri" w:hAnsi="Times New Roman" w:cs="Times New Roman"/>
          <w:sz w:val="24"/>
          <w:szCs w:val="24"/>
        </w:rPr>
      </w:pPr>
      <w:r w:rsidRPr="00F0685C">
        <w:rPr>
          <w:rFonts w:ascii="Times New Roman" w:eastAsia="Calibri" w:hAnsi="Times New Roman" w:cs="Times New Roman"/>
          <w:sz w:val="24"/>
          <w:szCs w:val="24"/>
        </w:rPr>
        <w:t xml:space="preserve">La Partida fue actualiza en función a la variación de las </w:t>
      </w:r>
      <w:proofErr w:type="spellStart"/>
      <w:r w:rsidRPr="00F0685C">
        <w:rPr>
          <w:rFonts w:ascii="Times New Roman" w:eastAsia="Calibri" w:hAnsi="Times New Roman" w:cs="Times New Roman"/>
          <w:sz w:val="24"/>
          <w:szCs w:val="24"/>
        </w:rPr>
        <w:t>UFV´s</w:t>
      </w:r>
      <w:proofErr w:type="spellEnd"/>
      <w:r w:rsidRPr="00F0685C">
        <w:rPr>
          <w:rFonts w:ascii="Times New Roman" w:eastAsia="Calibri" w:hAnsi="Times New Roman" w:cs="Times New Roman"/>
          <w:sz w:val="24"/>
          <w:szCs w:val="24"/>
        </w:rPr>
        <w:t xml:space="preserve">  (Unidad de Fomento a la Vivienda) El incremento resultante de dicho aju</w:t>
      </w:r>
      <w:r w:rsidR="008E6B2B">
        <w:rPr>
          <w:rFonts w:ascii="Times New Roman" w:eastAsia="Calibri" w:hAnsi="Times New Roman" w:cs="Times New Roman"/>
          <w:sz w:val="24"/>
          <w:szCs w:val="24"/>
        </w:rPr>
        <w:t>ste, se registro en la cuenta “</w:t>
      </w:r>
      <w:r w:rsidRPr="00F0685C">
        <w:rPr>
          <w:rFonts w:ascii="Times New Roman" w:eastAsia="Calibri" w:hAnsi="Times New Roman" w:cs="Times New Roman"/>
          <w:sz w:val="24"/>
          <w:szCs w:val="24"/>
        </w:rPr>
        <w:t>Ajuste por</w:t>
      </w:r>
      <w:r w:rsidR="002F21C8">
        <w:rPr>
          <w:rFonts w:ascii="Times New Roman" w:eastAsia="Calibri" w:hAnsi="Times New Roman" w:cs="Times New Roman"/>
          <w:sz w:val="24"/>
          <w:szCs w:val="24"/>
        </w:rPr>
        <w:t xml:space="preserve"> exposición a la inflación</w:t>
      </w:r>
      <w:r w:rsidRPr="00F0685C">
        <w:rPr>
          <w:rFonts w:ascii="Times New Roman" w:eastAsia="Calibri" w:hAnsi="Times New Roman" w:cs="Times New Roman"/>
          <w:sz w:val="24"/>
          <w:szCs w:val="24"/>
        </w:rPr>
        <w:t xml:space="preserve"> “.</w:t>
      </w:r>
    </w:p>
    <w:p w:rsidR="002F21C8" w:rsidRDefault="002F21C8" w:rsidP="002F21C8">
      <w:pPr>
        <w:pStyle w:val="Ttulo1"/>
        <w:numPr>
          <w:ilvl w:val="0"/>
          <w:numId w:val="3"/>
        </w:numPr>
        <w:ind w:left="1276" w:hanging="1276"/>
        <w:rPr>
          <w:rFonts w:ascii="Cambria" w:eastAsia="Times New Roman" w:hAnsi="Cambria" w:cs="Times New Roman"/>
          <w:color w:val="365F91"/>
        </w:rPr>
      </w:pPr>
      <w:r>
        <w:rPr>
          <w:rFonts w:ascii="Cambria" w:eastAsia="Times New Roman" w:hAnsi="Cambria" w:cs="Times New Roman"/>
          <w:color w:val="365F91"/>
        </w:rPr>
        <w:t>PASIVOS</w:t>
      </w:r>
    </w:p>
    <w:p w:rsidR="002F21C8" w:rsidRPr="002F21C8" w:rsidRDefault="002F21C8" w:rsidP="002F21C8">
      <w:pPr>
        <w:jc w:val="both"/>
        <w:rPr>
          <w:rFonts w:ascii="Times New Roman" w:eastAsia="Calibri" w:hAnsi="Times New Roman" w:cs="Times New Roman"/>
          <w:sz w:val="24"/>
          <w:szCs w:val="24"/>
        </w:rPr>
      </w:pPr>
      <w:r w:rsidRPr="002F21C8">
        <w:rPr>
          <w:rFonts w:ascii="Times New Roman" w:eastAsia="Calibri" w:hAnsi="Times New Roman" w:cs="Times New Roman"/>
          <w:sz w:val="24"/>
          <w:szCs w:val="24"/>
        </w:rPr>
        <w:t xml:space="preserve">La composición  del rubro al </w:t>
      </w:r>
      <w:r w:rsidR="008E6B2B">
        <w:rPr>
          <w:rFonts w:ascii="Times New Roman" w:eastAsia="Calibri" w:hAnsi="Times New Roman" w:cs="Times New Roman"/>
          <w:sz w:val="24"/>
          <w:szCs w:val="24"/>
        </w:rPr>
        <w:t>31 de diciembre del 2012</w:t>
      </w:r>
      <w:r w:rsidRPr="002F21C8">
        <w:rPr>
          <w:rFonts w:ascii="Times New Roman" w:eastAsia="Calibri" w:hAnsi="Times New Roman" w:cs="Times New Roman"/>
          <w:sz w:val="24"/>
          <w:szCs w:val="24"/>
        </w:rPr>
        <w:t xml:space="preserve"> es  la siguiente:</w:t>
      </w:r>
    </w:p>
    <w:tbl>
      <w:tblPr>
        <w:tblW w:w="4628" w:type="dxa"/>
        <w:jc w:val="center"/>
        <w:tblInd w:w="70" w:type="dxa"/>
        <w:tblCellMar>
          <w:left w:w="70" w:type="dxa"/>
          <w:right w:w="70" w:type="dxa"/>
        </w:tblCellMar>
        <w:tblLook w:val="04A0" w:firstRow="1" w:lastRow="0" w:firstColumn="1" w:lastColumn="0" w:noHBand="0" w:noVBand="1"/>
      </w:tblPr>
      <w:tblGrid>
        <w:gridCol w:w="3052"/>
        <w:gridCol w:w="1576"/>
      </w:tblGrid>
      <w:tr w:rsidR="002F21C8" w:rsidRPr="002F21C8" w:rsidTr="002F21C8">
        <w:trPr>
          <w:trHeight w:val="315"/>
          <w:jc w:val="center"/>
        </w:trPr>
        <w:tc>
          <w:tcPr>
            <w:tcW w:w="3052" w:type="dxa"/>
            <w:tcBorders>
              <w:top w:val="single" w:sz="4" w:space="0" w:color="000000"/>
              <w:left w:val="nil"/>
              <w:bottom w:val="single" w:sz="4" w:space="0" w:color="000000"/>
              <w:right w:val="nil"/>
            </w:tcBorders>
            <w:shd w:val="clear" w:color="auto" w:fill="auto"/>
            <w:noWrap/>
            <w:vAlign w:val="bottom"/>
            <w:hideMark/>
          </w:tcPr>
          <w:p w:rsidR="002F21C8" w:rsidRPr="002F21C8" w:rsidRDefault="002F21C8" w:rsidP="002F21C8">
            <w:pPr>
              <w:spacing w:after="0" w:line="240" w:lineRule="auto"/>
              <w:rPr>
                <w:rFonts w:ascii="Times New Roman" w:eastAsia="Times New Roman" w:hAnsi="Times New Roman" w:cs="Times New Roman"/>
                <w:b/>
                <w:bCs/>
                <w:color w:val="000000"/>
                <w:sz w:val="24"/>
                <w:szCs w:val="24"/>
                <w:lang w:eastAsia="es-ES"/>
              </w:rPr>
            </w:pPr>
            <w:r w:rsidRPr="002F21C8">
              <w:rPr>
                <w:rFonts w:ascii="Times New Roman" w:eastAsia="Times New Roman" w:hAnsi="Times New Roman" w:cs="Times New Roman"/>
                <w:b/>
                <w:bCs/>
                <w:color w:val="000000"/>
                <w:sz w:val="24"/>
                <w:szCs w:val="24"/>
                <w:lang w:eastAsia="es-ES"/>
              </w:rPr>
              <w:t>Detalle</w:t>
            </w:r>
          </w:p>
        </w:tc>
        <w:tc>
          <w:tcPr>
            <w:tcW w:w="1576" w:type="dxa"/>
            <w:tcBorders>
              <w:top w:val="single" w:sz="4" w:space="0" w:color="000000"/>
              <w:left w:val="nil"/>
              <w:bottom w:val="single" w:sz="4" w:space="0" w:color="000000"/>
              <w:right w:val="nil"/>
            </w:tcBorders>
            <w:shd w:val="clear" w:color="auto" w:fill="auto"/>
            <w:noWrap/>
            <w:vAlign w:val="bottom"/>
            <w:hideMark/>
          </w:tcPr>
          <w:p w:rsidR="002F21C8" w:rsidRPr="002F21C8" w:rsidRDefault="002F21C8" w:rsidP="002F21C8">
            <w:pPr>
              <w:spacing w:after="0" w:line="240" w:lineRule="auto"/>
              <w:jc w:val="center"/>
              <w:rPr>
                <w:rFonts w:ascii="Times New Roman" w:eastAsia="Times New Roman" w:hAnsi="Times New Roman" w:cs="Times New Roman"/>
                <w:b/>
                <w:bCs/>
                <w:color w:val="000000"/>
                <w:sz w:val="24"/>
                <w:szCs w:val="24"/>
                <w:lang w:eastAsia="es-ES"/>
              </w:rPr>
            </w:pPr>
            <w:r w:rsidRPr="002F21C8">
              <w:rPr>
                <w:rFonts w:ascii="Times New Roman" w:eastAsia="Times New Roman" w:hAnsi="Times New Roman" w:cs="Times New Roman"/>
                <w:b/>
                <w:bCs/>
                <w:color w:val="000000"/>
                <w:sz w:val="24"/>
                <w:szCs w:val="24"/>
                <w:lang w:eastAsia="es-ES"/>
              </w:rPr>
              <w:t>Bs</w:t>
            </w:r>
          </w:p>
        </w:tc>
      </w:tr>
      <w:tr w:rsidR="002F21C8" w:rsidRPr="002F21C8" w:rsidTr="002F21C8">
        <w:trPr>
          <w:trHeight w:val="315"/>
          <w:jc w:val="center"/>
        </w:trPr>
        <w:tc>
          <w:tcPr>
            <w:tcW w:w="3052" w:type="dxa"/>
            <w:tcBorders>
              <w:top w:val="nil"/>
              <w:left w:val="nil"/>
              <w:bottom w:val="nil"/>
              <w:right w:val="nil"/>
            </w:tcBorders>
            <w:shd w:val="clear" w:color="D8D8D8" w:fill="D8D8D8"/>
            <w:noWrap/>
            <w:vAlign w:val="bottom"/>
            <w:hideMark/>
          </w:tcPr>
          <w:p w:rsidR="002F21C8" w:rsidRPr="002F21C8" w:rsidRDefault="00B5134E" w:rsidP="002F21C8">
            <w:pPr>
              <w:spacing w:after="0" w:line="240" w:lineRule="auto"/>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 xml:space="preserve">Empresa F </w:t>
            </w:r>
            <w:r w:rsidR="002F21C8" w:rsidRPr="002F21C8">
              <w:rPr>
                <w:rFonts w:ascii="Times New Roman" w:eastAsia="Times New Roman" w:hAnsi="Times New Roman" w:cs="Times New Roman"/>
                <w:color w:val="000000"/>
                <w:sz w:val="24"/>
                <w:szCs w:val="24"/>
                <w:lang w:eastAsia="es-ES"/>
              </w:rPr>
              <w:t xml:space="preserve">por pagar </w:t>
            </w:r>
          </w:p>
        </w:tc>
        <w:tc>
          <w:tcPr>
            <w:tcW w:w="1576" w:type="dxa"/>
            <w:tcBorders>
              <w:top w:val="nil"/>
              <w:left w:val="nil"/>
              <w:bottom w:val="nil"/>
              <w:right w:val="nil"/>
            </w:tcBorders>
            <w:shd w:val="clear" w:color="D8D8D8" w:fill="D8D8D8"/>
            <w:noWrap/>
            <w:vAlign w:val="bottom"/>
            <w:hideMark/>
          </w:tcPr>
          <w:p w:rsidR="002F21C8" w:rsidRPr="002F21C8" w:rsidRDefault="002F21C8" w:rsidP="002F21C8">
            <w:pPr>
              <w:spacing w:after="0" w:line="240" w:lineRule="auto"/>
              <w:jc w:val="right"/>
              <w:rPr>
                <w:rFonts w:ascii="Times New Roman" w:eastAsia="Times New Roman" w:hAnsi="Times New Roman" w:cs="Times New Roman"/>
                <w:color w:val="000000"/>
                <w:sz w:val="24"/>
                <w:szCs w:val="24"/>
                <w:lang w:eastAsia="es-ES"/>
              </w:rPr>
            </w:pPr>
            <w:r w:rsidRPr="002F21C8">
              <w:rPr>
                <w:rFonts w:ascii="Times New Roman" w:eastAsia="Times New Roman" w:hAnsi="Times New Roman" w:cs="Times New Roman"/>
                <w:color w:val="000000"/>
                <w:sz w:val="24"/>
                <w:szCs w:val="24"/>
                <w:lang w:eastAsia="es-ES"/>
              </w:rPr>
              <w:t>945,951.97</w:t>
            </w:r>
          </w:p>
        </w:tc>
      </w:tr>
      <w:tr w:rsidR="002F21C8" w:rsidRPr="002F21C8" w:rsidTr="002F21C8">
        <w:trPr>
          <w:trHeight w:val="315"/>
          <w:jc w:val="center"/>
        </w:trPr>
        <w:tc>
          <w:tcPr>
            <w:tcW w:w="3052" w:type="dxa"/>
            <w:tcBorders>
              <w:top w:val="nil"/>
              <w:left w:val="nil"/>
              <w:bottom w:val="nil"/>
              <w:right w:val="nil"/>
            </w:tcBorders>
            <w:shd w:val="clear" w:color="auto" w:fill="auto"/>
            <w:noWrap/>
            <w:vAlign w:val="bottom"/>
            <w:hideMark/>
          </w:tcPr>
          <w:p w:rsidR="002F21C8" w:rsidRPr="002F21C8" w:rsidRDefault="002F21C8" w:rsidP="002F21C8">
            <w:pPr>
              <w:spacing w:after="0" w:line="240" w:lineRule="auto"/>
              <w:rPr>
                <w:rFonts w:ascii="Times New Roman" w:eastAsia="Times New Roman" w:hAnsi="Times New Roman" w:cs="Times New Roman"/>
                <w:color w:val="000000"/>
                <w:sz w:val="24"/>
                <w:szCs w:val="24"/>
                <w:lang w:eastAsia="es-ES"/>
              </w:rPr>
            </w:pPr>
            <w:r w:rsidRPr="002F21C8">
              <w:rPr>
                <w:rFonts w:ascii="Times New Roman" w:eastAsia="Times New Roman" w:hAnsi="Times New Roman" w:cs="Times New Roman"/>
                <w:color w:val="000000"/>
                <w:sz w:val="24"/>
                <w:szCs w:val="24"/>
                <w:lang w:eastAsia="es-ES"/>
              </w:rPr>
              <w:t>Otros  por pagar</w:t>
            </w:r>
          </w:p>
        </w:tc>
        <w:tc>
          <w:tcPr>
            <w:tcW w:w="1576" w:type="dxa"/>
            <w:tcBorders>
              <w:top w:val="nil"/>
              <w:left w:val="nil"/>
              <w:bottom w:val="nil"/>
              <w:right w:val="nil"/>
            </w:tcBorders>
            <w:shd w:val="clear" w:color="auto" w:fill="auto"/>
            <w:noWrap/>
            <w:vAlign w:val="bottom"/>
            <w:hideMark/>
          </w:tcPr>
          <w:p w:rsidR="002F21C8" w:rsidRPr="002F21C8" w:rsidRDefault="002F21C8" w:rsidP="002F21C8">
            <w:pPr>
              <w:spacing w:after="0" w:line="240" w:lineRule="auto"/>
              <w:jc w:val="right"/>
              <w:rPr>
                <w:rFonts w:ascii="Times New Roman" w:eastAsia="Times New Roman" w:hAnsi="Times New Roman" w:cs="Times New Roman"/>
                <w:color w:val="000000"/>
                <w:sz w:val="24"/>
                <w:szCs w:val="24"/>
                <w:lang w:eastAsia="es-ES"/>
              </w:rPr>
            </w:pPr>
            <w:r w:rsidRPr="002F21C8">
              <w:rPr>
                <w:rFonts w:ascii="Times New Roman" w:eastAsia="Times New Roman" w:hAnsi="Times New Roman" w:cs="Times New Roman"/>
                <w:color w:val="000000"/>
                <w:sz w:val="24"/>
                <w:szCs w:val="24"/>
                <w:lang w:eastAsia="es-ES"/>
              </w:rPr>
              <w:t>24.83</w:t>
            </w:r>
          </w:p>
        </w:tc>
      </w:tr>
      <w:tr w:rsidR="002F21C8" w:rsidRPr="002F21C8" w:rsidTr="002F21C8">
        <w:trPr>
          <w:trHeight w:val="315"/>
          <w:jc w:val="center"/>
        </w:trPr>
        <w:tc>
          <w:tcPr>
            <w:tcW w:w="3052" w:type="dxa"/>
            <w:tcBorders>
              <w:top w:val="single" w:sz="4" w:space="0" w:color="000000"/>
              <w:left w:val="nil"/>
              <w:bottom w:val="single" w:sz="4" w:space="0" w:color="000000"/>
              <w:right w:val="nil"/>
            </w:tcBorders>
            <w:shd w:val="clear" w:color="auto" w:fill="auto"/>
            <w:noWrap/>
            <w:vAlign w:val="bottom"/>
            <w:hideMark/>
          </w:tcPr>
          <w:p w:rsidR="002F21C8" w:rsidRPr="002F21C8" w:rsidRDefault="002F21C8" w:rsidP="002F21C8">
            <w:pPr>
              <w:spacing w:after="0" w:line="240" w:lineRule="auto"/>
              <w:rPr>
                <w:rFonts w:ascii="Times New Roman" w:eastAsia="Times New Roman" w:hAnsi="Times New Roman" w:cs="Times New Roman"/>
                <w:b/>
                <w:bCs/>
                <w:color w:val="000000"/>
                <w:sz w:val="24"/>
                <w:szCs w:val="24"/>
                <w:lang w:eastAsia="es-ES"/>
              </w:rPr>
            </w:pPr>
            <w:r w:rsidRPr="002F21C8">
              <w:rPr>
                <w:rFonts w:ascii="Times New Roman" w:eastAsia="Times New Roman" w:hAnsi="Times New Roman" w:cs="Times New Roman"/>
                <w:b/>
                <w:bCs/>
                <w:color w:val="000000"/>
                <w:sz w:val="24"/>
                <w:szCs w:val="24"/>
                <w:lang w:eastAsia="es-ES"/>
              </w:rPr>
              <w:t>Total</w:t>
            </w:r>
          </w:p>
        </w:tc>
        <w:tc>
          <w:tcPr>
            <w:tcW w:w="1576" w:type="dxa"/>
            <w:tcBorders>
              <w:top w:val="single" w:sz="4" w:space="0" w:color="000000"/>
              <w:left w:val="nil"/>
              <w:bottom w:val="single" w:sz="4" w:space="0" w:color="000000"/>
              <w:right w:val="nil"/>
            </w:tcBorders>
            <w:shd w:val="clear" w:color="auto" w:fill="auto"/>
            <w:noWrap/>
            <w:vAlign w:val="bottom"/>
            <w:hideMark/>
          </w:tcPr>
          <w:p w:rsidR="002F21C8" w:rsidRPr="002F21C8" w:rsidRDefault="002F21C8" w:rsidP="002F21C8">
            <w:pPr>
              <w:spacing w:after="0" w:line="240" w:lineRule="auto"/>
              <w:jc w:val="right"/>
              <w:rPr>
                <w:rFonts w:ascii="Times New Roman" w:eastAsia="Times New Roman" w:hAnsi="Times New Roman" w:cs="Times New Roman"/>
                <w:b/>
                <w:bCs/>
                <w:color w:val="000000"/>
                <w:sz w:val="24"/>
                <w:szCs w:val="24"/>
                <w:lang w:eastAsia="es-ES"/>
              </w:rPr>
            </w:pPr>
            <w:r w:rsidRPr="002F21C8">
              <w:rPr>
                <w:rFonts w:ascii="Times New Roman" w:eastAsia="Times New Roman" w:hAnsi="Times New Roman" w:cs="Times New Roman"/>
                <w:b/>
                <w:bCs/>
                <w:color w:val="000000"/>
                <w:sz w:val="24"/>
                <w:szCs w:val="24"/>
                <w:lang w:eastAsia="es-ES"/>
              </w:rPr>
              <w:t>945,976.80</w:t>
            </w:r>
          </w:p>
        </w:tc>
      </w:tr>
    </w:tbl>
    <w:p w:rsidR="002F21C8" w:rsidRDefault="002F21C8" w:rsidP="00F0685C">
      <w:pPr>
        <w:jc w:val="both"/>
        <w:rPr>
          <w:rFonts w:ascii="Times New Roman" w:eastAsia="Calibri" w:hAnsi="Times New Roman" w:cs="Times New Roman"/>
          <w:sz w:val="24"/>
          <w:szCs w:val="24"/>
        </w:rPr>
      </w:pPr>
    </w:p>
    <w:p w:rsidR="00F0685C" w:rsidRPr="00F0685C" w:rsidRDefault="00F0685C" w:rsidP="004A24B6">
      <w:pPr>
        <w:pStyle w:val="Ttulo1"/>
        <w:numPr>
          <w:ilvl w:val="0"/>
          <w:numId w:val="3"/>
        </w:numPr>
        <w:ind w:left="1276" w:hanging="1276"/>
        <w:rPr>
          <w:rFonts w:ascii="Cambria" w:eastAsia="Times New Roman" w:hAnsi="Cambria" w:cs="Times New Roman"/>
          <w:color w:val="365F91"/>
        </w:rPr>
      </w:pPr>
      <w:r w:rsidRPr="00F0685C">
        <w:rPr>
          <w:rFonts w:ascii="Cambria" w:eastAsia="Times New Roman" w:hAnsi="Cambria" w:cs="Times New Roman"/>
          <w:color w:val="365F91"/>
        </w:rPr>
        <w:t>PATRIMONIO</w:t>
      </w:r>
    </w:p>
    <w:p w:rsidR="002F21C8" w:rsidRPr="002F21C8" w:rsidRDefault="002F21C8" w:rsidP="002F21C8">
      <w:pPr>
        <w:jc w:val="both"/>
        <w:rPr>
          <w:rFonts w:ascii="Times New Roman" w:eastAsia="Calibri" w:hAnsi="Times New Roman" w:cs="Times New Roman"/>
          <w:sz w:val="24"/>
          <w:szCs w:val="24"/>
        </w:rPr>
      </w:pPr>
      <w:r w:rsidRPr="002F21C8">
        <w:rPr>
          <w:rFonts w:ascii="Times New Roman" w:eastAsia="Calibri" w:hAnsi="Times New Roman" w:cs="Times New Roman"/>
          <w:sz w:val="24"/>
          <w:szCs w:val="24"/>
        </w:rPr>
        <w:t xml:space="preserve">La composición  del rubro al </w:t>
      </w:r>
      <w:r w:rsidR="008E6B2B">
        <w:rPr>
          <w:rFonts w:ascii="Times New Roman" w:eastAsia="Calibri" w:hAnsi="Times New Roman" w:cs="Times New Roman"/>
          <w:sz w:val="24"/>
          <w:szCs w:val="24"/>
        </w:rPr>
        <w:t>31 de diciembre del 2012</w:t>
      </w:r>
      <w:r w:rsidRPr="002F21C8">
        <w:rPr>
          <w:rFonts w:ascii="Times New Roman" w:eastAsia="Calibri" w:hAnsi="Times New Roman" w:cs="Times New Roman"/>
          <w:sz w:val="24"/>
          <w:szCs w:val="24"/>
        </w:rPr>
        <w:t xml:space="preserve"> es  la siguiente:</w:t>
      </w:r>
    </w:p>
    <w:tbl>
      <w:tblPr>
        <w:tblW w:w="4412" w:type="dxa"/>
        <w:jc w:val="center"/>
        <w:tblInd w:w="70" w:type="dxa"/>
        <w:tblCellMar>
          <w:left w:w="70" w:type="dxa"/>
          <w:right w:w="70" w:type="dxa"/>
        </w:tblCellMar>
        <w:tblLook w:val="04A0" w:firstRow="1" w:lastRow="0" w:firstColumn="1" w:lastColumn="0" w:noHBand="0" w:noVBand="1"/>
      </w:tblPr>
      <w:tblGrid>
        <w:gridCol w:w="2836"/>
        <w:gridCol w:w="1576"/>
      </w:tblGrid>
      <w:tr w:rsidR="002F21C8" w:rsidRPr="002F21C8" w:rsidTr="002F21C8">
        <w:trPr>
          <w:trHeight w:val="315"/>
          <w:jc w:val="center"/>
        </w:trPr>
        <w:tc>
          <w:tcPr>
            <w:tcW w:w="2836" w:type="dxa"/>
            <w:tcBorders>
              <w:top w:val="single" w:sz="4" w:space="0" w:color="000000"/>
              <w:left w:val="nil"/>
              <w:bottom w:val="single" w:sz="4" w:space="0" w:color="000000"/>
              <w:right w:val="nil"/>
            </w:tcBorders>
            <w:shd w:val="clear" w:color="auto" w:fill="auto"/>
            <w:noWrap/>
            <w:vAlign w:val="bottom"/>
            <w:hideMark/>
          </w:tcPr>
          <w:p w:rsidR="002F21C8" w:rsidRPr="002F21C8" w:rsidRDefault="002F21C8" w:rsidP="002F21C8">
            <w:pPr>
              <w:spacing w:after="0" w:line="240" w:lineRule="auto"/>
              <w:rPr>
                <w:rFonts w:ascii="Times New Roman" w:eastAsia="Times New Roman" w:hAnsi="Times New Roman" w:cs="Times New Roman"/>
                <w:b/>
                <w:bCs/>
                <w:color w:val="000000"/>
                <w:sz w:val="24"/>
                <w:szCs w:val="24"/>
                <w:lang w:eastAsia="es-ES"/>
              </w:rPr>
            </w:pPr>
            <w:r w:rsidRPr="002F21C8">
              <w:rPr>
                <w:rFonts w:ascii="Times New Roman" w:eastAsia="Times New Roman" w:hAnsi="Times New Roman" w:cs="Times New Roman"/>
                <w:b/>
                <w:bCs/>
                <w:color w:val="000000"/>
                <w:sz w:val="24"/>
                <w:szCs w:val="24"/>
                <w:lang w:eastAsia="es-ES"/>
              </w:rPr>
              <w:t>Detalle</w:t>
            </w:r>
          </w:p>
        </w:tc>
        <w:tc>
          <w:tcPr>
            <w:tcW w:w="1576" w:type="dxa"/>
            <w:tcBorders>
              <w:top w:val="single" w:sz="4" w:space="0" w:color="000000"/>
              <w:left w:val="nil"/>
              <w:bottom w:val="single" w:sz="4" w:space="0" w:color="000000"/>
              <w:right w:val="nil"/>
            </w:tcBorders>
            <w:shd w:val="clear" w:color="auto" w:fill="auto"/>
            <w:noWrap/>
            <w:vAlign w:val="bottom"/>
            <w:hideMark/>
          </w:tcPr>
          <w:p w:rsidR="002F21C8" w:rsidRPr="002F21C8" w:rsidRDefault="002F21C8" w:rsidP="002F21C8">
            <w:pPr>
              <w:spacing w:after="0" w:line="240" w:lineRule="auto"/>
              <w:jc w:val="center"/>
              <w:rPr>
                <w:rFonts w:ascii="Times New Roman" w:eastAsia="Times New Roman" w:hAnsi="Times New Roman" w:cs="Times New Roman"/>
                <w:b/>
                <w:bCs/>
                <w:color w:val="000000"/>
                <w:sz w:val="24"/>
                <w:szCs w:val="24"/>
                <w:lang w:eastAsia="es-ES"/>
              </w:rPr>
            </w:pPr>
            <w:r w:rsidRPr="002F21C8">
              <w:rPr>
                <w:rFonts w:ascii="Times New Roman" w:eastAsia="Times New Roman" w:hAnsi="Times New Roman" w:cs="Times New Roman"/>
                <w:b/>
                <w:bCs/>
                <w:color w:val="000000"/>
                <w:sz w:val="24"/>
                <w:szCs w:val="24"/>
                <w:lang w:eastAsia="es-ES"/>
              </w:rPr>
              <w:t>Bs</w:t>
            </w:r>
          </w:p>
        </w:tc>
      </w:tr>
      <w:tr w:rsidR="002F21C8" w:rsidRPr="002F21C8" w:rsidTr="002F21C8">
        <w:trPr>
          <w:trHeight w:val="315"/>
          <w:jc w:val="center"/>
        </w:trPr>
        <w:tc>
          <w:tcPr>
            <w:tcW w:w="2836" w:type="dxa"/>
            <w:tcBorders>
              <w:top w:val="nil"/>
              <w:left w:val="nil"/>
              <w:bottom w:val="nil"/>
              <w:right w:val="nil"/>
            </w:tcBorders>
            <w:shd w:val="clear" w:color="D8D8D8" w:fill="D8D8D8"/>
            <w:noWrap/>
            <w:vAlign w:val="bottom"/>
            <w:hideMark/>
          </w:tcPr>
          <w:p w:rsidR="002F21C8" w:rsidRPr="002F21C8" w:rsidRDefault="00C66FDB" w:rsidP="002F21C8">
            <w:pPr>
              <w:spacing w:after="0" w:line="240" w:lineRule="auto"/>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Capital</w:t>
            </w:r>
          </w:p>
        </w:tc>
        <w:tc>
          <w:tcPr>
            <w:tcW w:w="1576" w:type="dxa"/>
            <w:tcBorders>
              <w:top w:val="nil"/>
              <w:left w:val="nil"/>
              <w:bottom w:val="nil"/>
              <w:right w:val="nil"/>
            </w:tcBorders>
            <w:shd w:val="clear" w:color="D8D8D8" w:fill="D8D8D8"/>
            <w:noWrap/>
            <w:vAlign w:val="bottom"/>
            <w:hideMark/>
          </w:tcPr>
          <w:p w:rsidR="002F21C8" w:rsidRPr="002F21C8" w:rsidRDefault="002F21C8" w:rsidP="002F21C8">
            <w:pPr>
              <w:spacing w:after="0" w:line="240" w:lineRule="auto"/>
              <w:jc w:val="right"/>
              <w:rPr>
                <w:rFonts w:ascii="Times New Roman" w:eastAsia="Times New Roman" w:hAnsi="Times New Roman" w:cs="Times New Roman"/>
                <w:color w:val="000000"/>
                <w:sz w:val="24"/>
                <w:szCs w:val="24"/>
                <w:lang w:eastAsia="es-ES"/>
              </w:rPr>
            </w:pPr>
            <w:r w:rsidRPr="002F21C8">
              <w:rPr>
                <w:rFonts w:ascii="Times New Roman" w:eastAsia="Times New Roman" w:hAnsi="Times New Roman" w:cs="Times New Roman"/>
                <w:color w:val="000000"/>
                <w:sz w:val="24"/>
                <w:szCs w:val="24"/>
                <w:lang w:eastAsia="es-ES"/>
              </w:rPr>
              <w:t>81,284.01</w:t>
            </w:r>
          </w:p>
        </w:tc>
      </w:tr>
      <w:tr w:rsidR="002F21C8" w:rsidRPr="002F21C8" w:rsidTr="002F21C8">
        <w:trPr>
          <w:trHeight w:val="315"/>
          <w:jc w:val="center"/>
        </w:trPr>
        <w:tc>
          <w:tcPr>
            <w:tcW w:w="2836" w:type="dxa"/>
            <w:tcBorders>
              <w:top w:val="nil"/>
              <w:left w:val="nil"/>
              <w:bottom w:val="nil"/>
              <w:right w:val="nil"/>
            </w:tcBorders>
            <w:shd w:val="clear" w:color="auto" w:fill="auto"/>
            <w:noWrap/>
            <w:vAlign w:val="bottom"/>
            <w:hideMark/>
          </w:tcPr>
          <w:p w:rsidR="002F21C8" w:rsidRPr="002F21C8" w:rsidRDefault="002F21C8" w:rsidP="002F21C8">
            <w:pPr>
              <w:spacing w:after="0" w:line="240" w:lineRule="auto"/>
              <w:rPr>
                <w:rFonts w:ascii="Times New Roman" w:eastAsia="Times New Roman" w:hAnsi="Times New Roman" w:cs="Times New Roman"/>
                <w:color w:val="000000"/>
                <w:sz w:val="24"/>
                <w:szCs w:val="24"/>
                <w:lang w:eastAsia="es-ES"/>
              </w:rPr>
            </w:pPr>
            <w:r w:rsidRPr="002F21C8">
              <w:rPr>
                <w:rFonts w:ascii="Times New Roman" w:eastAsia="Times New Roman" w:hAnsi="Times New Roman" w:cs="Times New Roman"/>
                <w:color w:val="000000"/>
                <w:sz w:val="24"/>
                <w:szCs w:val="24"/>
                <w:lang w:eastAsia="es-ES"/>
              </w:rPr>
              <w:t>Ajuste de Capital</w:t>
            </w:r>
          </w:p>
        </w:tc>
        <w:tc>
          <w:tcPr>
            <w:tcW w:w="1576" w:type="dxa"/>
            <w:tcBorders>
              <w:top w:val="nil"/>
              <w:left w:val="nil"/>
              <w:bottom w:val="nil"/>
              <w:right w:val="nil"/>
            </w:tcBorders>
            <w:shd w:val="clear" w:color="auto" w:fill="auto"/>
            <w:noWrap/>
            <w:vAlign w:val="bottom"/>
            <w:hideMark/>
          </w:tcPr>
          <w:p w:rsidR="002F21C8" w:rsidRPr="002F21C8" w:rsidRDefault="002F21C8" w:rsidP="002F21C8">
            <w:pPr>
              <w:spacing w:after="0" w:line="240" w:lineRule="auto"/>
              <w:jc w:val="right"/>
              <w:rPr>
                <w:rFonts w:ascii="Times New Roman" w:eastAsia="Times New Roman" w:hAnsi="Times New Roman" w:cs="Times New Roman"/>
                <w:color w:val="000000"/>
                <w:sz w:val="24"/>
                <w:szCs w:val="24"/>
                <w:lang w:eastAsia="es-ES"/>
              </w:rPr>
            </w:pPr>
            <w:r w:rsidRPr="002F21C8">
              <w:rPr>
                <w:rFonts w:ascii="Times New Roman" w:eastAsia="Times New Roman" w:hAnsi="Times New Roman" w:cs="Times New Roman"/>
                <w:color w:val="000000"/>
                <w:sz w:val="24"/>
                <w:szCs w:val="24"/>
                <w:lang w:eastAsia="es-ES"/>
              </w:rPr>
              <w:t>1,192.13</w:t>
            </w:r>
          </w:p>
        </w:tc>
      </w:tr>
      <w:tr w:rsidR="008C2158" w:rsidRPr="002F21C8" w:rsidTr="002F21C8">
        <w:trPr>
          <w:trHeight w:val="315"/>
          <w:jc w:val="center"/>
        </w:trPr>
        <w:tc>
          <w:tcPr>
            <w:tcW w:w="2836" w:type="dxa"/>
            <w:tcBorders>
              <w:top w:val="nil"/>
              <w:left w:val="nil"/>
              <w:bottom w:val="nil"/>
              <w:right w:val="nil"/>
            </w:tcBorders>
            <w:shd w:val="clear" w:color="auto" w:fill="auto"/>
            <w:noWrap/>
            <w:vAlign w:val="bottom"/>
            <w:hideMark/>
          </w:tcPr>
          <w:p w:rsidR="008C2158" w:rsidRPr="002F21C8" w:rsidRDefault="008C2158" w:rsidP="002F21C8">
            <w:pPr>
              <w:spacing w:after="0" w:line="240" w:lineRule="auto"/>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Resultado del periodo</w:t>
            </w:r>
          </w:p>
        </w:tc>
        <w:tc>
          <w:tcPr>
            <w:tcW w:w="1576" w:type="dxa"/>
            <w:tcBorders>
              <w:top w:val="nil"/>
              <w:left w:val="nil"/>
              <w:bottom w:val="nil"/>
              <w:right w:val="nil"/>
            </w:tcBorders>
            <w:shd w:val="clear" w:color="auto" w:fill="auto"/>
            <w:noWrap/>
            <w:vAlign w:val="bottom"/>
            <w:hideMark/>
          </w:tcPr>
          <w:p w:rsidR="008C2158" w:rsidRPr="002F21C8" w:rsidRDefault="008C2158" w:rsidP="00A77CF0">
            <w:pPr>
              <w:spacing w:after="0" w:line="240" w:lineRule="auto"/>
              <w:jc w:val="right"/>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33,952</w:t>
            </w:r>
            <w:r w:rsidRPr="002F21C8">
              <w:rPr>
                <w:rFonts w:ascii="Times New Roman" w:eastAsia="Times New Roman" w:hAnsi="Times New Roman" w:cs="Times New Roman"/>
                <w:color w:val="000000"/>
                <w:sz w:val="24"/>
                <w:szCs w:val="24"/>
                <w:lang w:eastAsia="es-ES"/>
              </w:rPr>
              <w:t>.</w:t>
            </w:r>
            <w:r>
              <w:rPr>
                <w:rFonts w:ascii="Times New Roman" w:eastAsia="Times New Roman" w:hAnsi="Times New Roman" w:cs="Times New Roman"/>
                <w:color w:val="000000"/>
                <w:sz w:val="24"/>
                <w:szCs w:val="24"/>
                <w:lang w:eastAsia="es-ES"/>
              </w:rPr>
              <w:t>82</w:t>
            </w:r>
          </w:p>
        </w:tc>
      </w:tr>
      <w:tr w:rsidR="008C2158" w:rsidRPr="002F21C8" w:rsidTr="002F21C8">
        <w:trPr>
          <w:trHeight w:val="315"/>
          <w:jc w:val="center"/>
        </w:trPr>
        <w:tc>
          <w:tcPr>
            <w:tcW w:w="2836" w:type="dxa"/>
            <w:tcBorders>
              <w:top w:val="single" w:sz="4" w:space="0" w:color="000000"/>
              <w:left w:val="nil"/>
              <w:bottom w:val="single" w:sz="4" w:space="0" w:color="000000"/>
              <w:right w:val="nil"/>
            </w:tcBorders>
            <w:shd w:val="clear" w:color="auto" w:fill="auto"/>
            <w:noWrap/>
            <w:vAlign w:val="bottom"/>
            <w:hideMark/>
          </w:tcPr>
          <w:p w:rsidR="008C2158" w:rsidRPr="002F21C8" w:rsidRDefault="008C2158" w:rsidP="002F21C8">
            <w:pPr>
              <w:spacing w:after="0" w:line="240" w:lineRule="auto"/>
              <w:rPr>
                <w:rFonts w:ascii="Times New Roman" w:eastAsia="Times New Roman" w:hAnsi="Times New Roman" w:cs="Times New Roman"/>
                <w:b/>
                <w:bCs/>
                <w:color w:val="000000"/>
                <w:sz w:val="24"/>
                <w:szCs w:val="24"/>
                <w:lang w:eastAsia="es-ES"/>
              </w:rPr>
            </w:pPr>
            <w:r w:rsidRPr="002F21C8">
              <w:rPr>
                <w:rFonts w:ascii="Times New Roman" w:eastAsia="Times New Roman" w:hAnsi="Times New Roman" w:cs="Times New Roman"/>
                <w:b/>
                <w:bCs/>
                <w:color w:val="000000"/>
                <w:sz w:val="24"/>
                <w:szCs w:val="24"/>
                <w:lang w:eastAsia="es-ES"/>
              </w:rPr>
              <w:t>Total</w:t>
            </w:r>
          </w:p>
        </w:tc>
        <w:tc>
          <w:tcPr>
            <w:tcW w:w="1576" w:type="dxa"/>
            <w:tcBorders>
              <w:top w:val="single" w:sz="4" w:space="0" w:color="000000"/>
              <w:left w:val="nil"/>
              <w:bottom w:val="single" w:sz="4" w:space="0" w:color="000000"/>
              <w:right w:val="nil"/>
            </w:tcBorders>
            <w:shd w:val="clear" w:color="auto" w:fill="auto"/>
            <w:noWrap/>
            <w:vAlign w:val="bottom"/>
            <w:hideMark/>
          </w:tcPr>
          <w:p w:rsidR="008C2158" w:rsidRPr="002F21C8" w:rsidRDefault="008C2158" w:rsidP="002F21C8">
            <w:pPr>
              <w:spacing w:after="0" w:line="240" w:lineRule="auto"/>
              <w:jc w:val="right"/>
              <w:rPr>
                <w:rFonts w:ascii="Times New Roman" w:eastAsia="Times New Roman" w:hAnsi="Times New Roman" w:cs="Times New Roman"/>
                <w:b/>
                <w:bCs/>
                <w:color w:val="000000"/>
                <w:sz w:val="24"/>
                <w:szCs w:val="24"/>
                <w:lang w:eastAsia="es-ES"/>
              </w:rPr>
            </w:pPr>
            <w:r>
              <w:rPr>
                <w:rFonts w:ascii="Times New Roman" w:eastAsia="Times New Roman" w:hAnsi="Times New Roman" w:cs="Times New Roman"/>
                <w:b/>
                <w:bCs/>
                <w:color w:val="000000"/>
                <w:sz w:val="24"/>
                <w:szCs w:val="24"/>
                <w:lang w:eastAsia="es-ES"/>
              </w:rPr>
              <w:t>116,432</w:t>
            </w:r>
            <w:r w:rsidRPr="002F21C8">
              <w:rPr>
                <w:rFonts w:ascii="Times New Roman" w:eastAsia="Times New Roman" w:hAnsi="Times New Roman" w:cs="Times New Roman"/>
                <w:b/>
                <w:bCs/>
                <w:color w:val="000000"/>
                <w:sz w:val="24"/>
                <w:szCs w:val="24"/>
                <w:lang w:eastAsia="es-ES"/>
              </w:rPr>
              <w:t>.</w:t>
            </w:r>
            <w:r>
              <w:rPr>
                <w:rFonts w:ascii="Times New Roman" w:eastAsia="Times New Roman" w:hAnsi="Times New Roman" w:cs="Times New Roman"/>
                <w:b/>
                <w:bCs/>
                <w:color w:val="000000"/>
                <w:sz w:val="24"/>
                <w:szCs w:val="24"/>
                <w:lang w:eastAsia="es-ES"/>
              </w:rPr>
              <w:t>96</w:t>
            </w:r>
          </w:p>
        </w:tc>
      </w:tr>
    </w:tbl>
    <w:p w:rsidR="00F0685C" w:rsidRPr="00F0685C" w:rsidRDefault="00F0685C" w:rsidP="00F0685C">
      <w:pPr>
        <w:jc w:val="both"/>
        <w:rPr>
          <w:rFonts w:ascii="Times New Roman" w:eastAsia="Calibri" w:hAnsi="Times New Roman" w:cs="Times New Roman"/>
          <w:b/>
          <w:sz w:val="24"/>
          <w:szCs w:val="24"/>
        </w:rPr>
      </w:pPr>
    </w:p>
    <w:p w:rsidR="00F0685C" w:rsidRPr="002D0406" w:rsidRDefault="002D0406" w:rsidP="00F0685C">
      <w:pPr>
        <w:jc w:val="both"/>
        <w:rPr>
          <w:rFonts w:ascii="Times New Roman" w:eastAsia="Calibri" w:hAnsi="Times New Roman" w:cs="Times New Roman"/>
          <w:sz w:val="24"/>
          <w:szCs w:val="24"/>
        </w:rPr>
      </w:pPr>
      <w:r w:rsidRPr="002D0406">
        <w:rPr>
          <w:rFonts w:ascii="Times New Roman" w:eastAsia="Calibri" w:hAnsi="Times New Roman" w:cs="Times New Roman"/>
          <w:sz w:val="24"/>
          <w:szCs w:val="24"/>
        </w:rPr>
        <w:t xml:space="preserve">La cuenta aportes por </w:t>
      </w:r>
      <w:r>
        <w:rPr>
          <w:rFonts w:ascii="Times New Roman" w:eastAsia="Calibri" w:hAnsi="Times New Roman" w:cs="Times New Roman"/>
          <w:sz w:val="24"/>
          <w:szCs w:val="24"/>
        </w:rPr>
        <w:t xml:space="preserve">capitalizar se disgrega en otras pero al 31 de diciembre está pendiente la reformulación del aumento de capital y cambio en cuotas de capital en testimonio. </w:t>
      </w:r>
    </w:p>
    <w:p w:rsidR="00F0685C" w:rsidRPr="00F0685C" w:rsidRDefault="00F0685C" w:rsidP="004A24B6">
      <w:pPr>
        <w:pStyle w:val="Ttulo1"/>
        <w:numPr>
          <w:ilvl w:val="0"/>
          <w:numId w:val="3"/>
        </w:numPr>
        <w:ind w:left="1276" w:hanging="1276"/>
        <w:rPr>
          <w:rFonts w:ascii="Cambria" w:eastAsia="Times New Roman" w:hAnsi="Cambria" w:cs="Times New Roman"/>
          <w:color w:val="365F91"/>
        </w:rPr>
      </w:pPr>
      <w:r w:rsidRPr="00F0685C">
        <w:rPr>
          <w:rFonts w:ascii="Cambria" w:eastAsia="Times New Roman" w:hAnsi="Cambria" w:cs="Times New Roman"/>
          <w:color w:val="365F91"/>
        </w:rPr>
        <w:t>HECHOS POSTERIORES</w:t>
      </w:r>
    </w:p>
    <w:p w:rsidR="002F21C8" w:rsidRDefault="002F21C8" w:rsidP="00F0685C">
      <w:pPr>
        <w:jc w:val="both"/>
        <w:rPr>
          <w:rFonts w:ascii="Times New Roman" w:eastAsia="Calibri" w:hAnsi="Times New Roman" w:cs="Times New Roman"/>
          <w:sz w:val="24"/>
          <w:szCs w:val="24"/>
        </w:rPr>
      </w:pPr>
    </w:p>
    <w:p w:rsidR="001D2BBB" w:rsidRPr="00F0685C" w:rsidRDefault="00F0685C" w:rsidP="00B5134E">
      <w:pPr>
        <w:jc w:val="both"/>
        <w:rPr>
          <w:rFonts w:ascii="Times New Roman" w:hAnsi="Times New Roman" w:cs="Times New Roman"/>
          <w:sz w:val="24"/>
          <w:szCs w:val="24"/>
        </w:rPr>
      </w:pPr>
      <w:r w:rsidRPr="00F0685C">
        <w:rPr>
          <w:rFonts w:ascii="Times New Roman" w:eastAsia="Calibri" w:hAnsi="Times New Roman" w:cs="Times New Roman"/>
          <w:sz w:val="24"/>
          <w:szCs w:val="24"/>
        </w:rPr>
        <w:t xml:space="preserve">Después del 31 de diciembre  del </w:t>
      </w:r>
      <w:r w:rsidR="00B5134E">
        <w:rPr>
          <w:rFonts w:ascii="Times New Roman" w:eastAsia="Calibri" w:hAnsi="Times New Roman" w:cs="Times New Roman"/>
          <w:sz w:val="24"/>
          <w:szCs w:val="24"/>
        </w:rPr>
        <w:t>201</w:t>
      </w:r>
      <w:r w:rsidR="008E6B2B">
        <w:rPr>
          <w:rFonts w:ascii="Times New Roman" w:eastAsia="Calibri" w:hAnsi="Times New Roman" w:cs="Times New Roman"/>
          <w:sz w:val="24"/>
          <w:szCs w:val="24"/>
        </w:rPr>
        <w:t>2</w:t>
      </w:r>
      <w:r w:rsidRPr="00F0685C">
        <w:rPr>
          <w:rFonts w:ascii="Times New Roman" w:eastAsia="Calibri" w:hAnsi="Times New Roman" w:cs="Times New Roman"/>
          <w:sz w:val="24"/>
          <w:szCs w:val="24"/>
        </w:rPr>
        <w:t xml:space="preserve"> y la fecha del presente informe no existen aspectos relevantes  que se hubieran producido y que afecten en forma significativa los informes del ejercicio finalizado.</w:t>
      </w:r>
    </w:p>
    <w:sectPr w:rsidR="001D2BBB" w:rsidRPr="00F0685C" w:rsidSect="00A66E0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A411A0"/>
    <w:multiLevelType w:val="hybridMultilevel"/>
    <w:tmpl w:val="69E6F786"/>
    <w:lvl w:ilvl="0" w:tplc="32B23E04">
      <w:start w:val="1"/>
      <w:numFmt w:val="decimal"/>
      <w:lvlText w:val="NOTA %1. "/>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9C91835"/>
    <w:multiLevelType w:val="hybridMultilevel"/>
    <w:tmpl w:val="9AFA1174"/>
    <w:lvl w:ilvl="0" w:tplc="32B23E04">
      <w:start w:val="1"/>
      <w:numFmt w:val="decimal"/>
      <w:lvlText w:val="NOTA %1. "/>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6D5108B3"/>
    <w:multiLevelType w:val="hybridMultilevel"/>
    <w:tmpl w:val="DD40925A"/>
    <w:lvl w:ilvl="0" w:tplc="E3364E5E">
      <w:start w:val="1"/>
      <w:numFmt w:val="decimal"/>
      <w:lvlText w:val="NOTA %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FDB"/>
    <w:rsid w:val="00163553"/>
    <w:rsid w:val="001C576A"/>
    <w:rsid w:val="001D2BBB"/>
    <w:rsid w:val="00272B90"/>
    <w:rsid w:val="002D0406"/>
    <w:rsid w:val="002F21C8"/>
    <w:rsid w:val="004A24B6"/>
    <w:rsid w:val="00524EA2"/>
    <w:rsid w:val="005A14DE"/>
    <w:rsid w:val="006E4FDD"/>
    <w:rsid w:val="006F54C1"/>
    <w:rsid w:val="007462BD"/>
    <w:rsid w:val="00842741"/>
    <w:rsid w:val="008C2158"/>
    <w:rsid w:val="008E6B2B"/>
    <w:rsid w:val="008F42F7"/>
    <w:rsid w:val="009904B2"/>
    <w:rsid w:val="00A66E0E"/>
    <w:rsid w:val="00AC046F"/>
    <w:rsid w:val="00AE4FDB"/>
    <w:rsid w:val="00AE69C1"/>
    <w:rsid w:val="00B5134E"/>
    <w:rsid w:val="00B86995"/>
    <w:rsid w:val="00C66FDB"/>
    <w:rsid w:val="00CC0C46"/>
    <w:rsid w:val="00CE39A1"/>
    <w:rsid w:val="00E71052"/>
    <w:rsid w:val="00EC3BB7"/>
    <w:rsid w:val="00F0685C"/>
    <w:rsid w:val="00F17604"/>
    <w:rsid w:val="00F7003E"/>
    <w:rsid w:val="00FD2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BO" w:eastAsia="es-B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8F42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F42F7"/>
    <w:pPr>
      <w:ind w:left="720"/>
      <w:contextualSpacing/>
    </w:pPr>
  </w:style>
  <w:style w:type="character" w:customStyle="1" w:styleId="Ttulo1Car">
    <w:name w:val="Título 1 Car"/>
    <w:basedOn w:val="Fuentedeprrafopredeter"/>
    <w:link w:val="Ttulo1"/>
    <w:uiPriority w:val="9"/>
    <w:rsid w:val="008F42F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BO" w:eastAsia="es-B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8F42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F42F7"/>
    <w:pPr>
      <w:ind w:left="720"/>
      <w:contextualSpacing/>
    </w:pPr>
  </w:style>
  <w:style w:type="character" w:customStyle="1" w:styleId="Ttulo1Car">
    <w:name w:val="Título 1 Car"/>
    <w:basedOn w:val="Fuentedeprrafopredeter"/>
    <w:link w:val="Ttulo1"/>
    <w:uiPriority w:val="9"/>
    <w:rsid w:val="008F42F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13306">
      <w:bodyDiv w:val="1"/>
      <w:marLeft w:val="0"/>
      <w:marRight w:val="0"/>
      <w:marTop w:val="0"/>
      <w:marBottom w:val="0"/>
      <w:divBdr>
        <w:top w:val="none" w:sz="0" w:space="0" w:color="auto"/>
        <w:left w:val="none" w:sz="0" w:space="0" w:color="auto"/>
        <w:bottom w:val="none" w:sz="0" w:space="0" w:color="auto"/>
        <w:right w:val="none" w:sz="0" w:space="0" w:color="auto"/>
      </w:divBdr>
    </w:div>
    <w:div w:id="307132541">
      <w:bodyDiv w:val="1"/>
      <w:marLeft w:val="0"/>
      <w:marRight w:val="0"/>
      <w:marTop w:val="0"/>
      <w:marBottom w:val="0"/>
      <w:divBdr>
        <w:top w:val="none" w:sz="0" w:space="0" w:color="auto"/>
        <w:left w:val="none" w:sz="0" w:space="0" w:color="auto"/>
        <w:bottom w:val="none" w:sz="0" w:space="0" w:color="auto"/>
        <w:right w:val="none" w:sz="0" w:space="0" w:color="auto"/>
      </w:divBdr>
    </w:div>
    <w:div w:id="630206603">
      <w:bodyDiv w:val="1"/>
      <w:marLeft w:val="0"/>
      <w:marRight w:val="0"/>
      <w:marTop w:val="0"/>
      <w:marBottom w:val="0"/>
      <w:divBdr>
        <w:top w:val="none" w:sz="0" w:space="0" w:color="auto"/>
        <w:left w:val="none" w:sz="0" w:space="0" w:color="auto"/>
        <w:bottom w:val="none" w:sz="0" w:space="0" w:color="auto"/>
        <w:right w:val="none" w:sz="0" w:space="0" w:color="auto"/>
      </w:divBdr>
    </w:div>
    <w:div w:id="763500144">
      <w:bodyDiv w:val="1"/>
      <w:marLeft w:val="0"/>
      <w:marRight w:val="0"/>
      <w:marTop w:val="0"/>
      <w:marBottom w:val="0"/>
      <w:divBdr>
        <w:top w:val="none" w:sz="0" w:space="0" w:color="auto"/>
        <w:left w:val="none" w:sz="0" w:space="0" w:color="auto"/>
        <w:bottom w:val="none" w:sz="0" w:space="0" w:color="auto"/>
        <w:right w:val="none" w:sz="0" w:space="0" w:color="auto"/>
      </w:divBdr>
    </w:div>
    <w:div w:id="807434444">
      <w:bodyDiv w:val="1"/>
      <w:marLeft w:val="0"/>
      <w:marRight w:val="0"/>
      <w:marTop w:val="0"/>
      <w:marBottom w:val="0"/>
      <w:divBdr>
        <w:top w:val="none" w:sz="0" w:space="0" w:color="auto"/>
        <w:left w:val="none" w:sz="0" w:space="0" w:color="auto"/>
        <w:bottom w:val="none" w:sz="0" w:space="0" w:color="auto"/>
        <w:right w:val="none" w:sz="0" w:space="0" w:color="auto"/>
      </w:divBdr>
    </w:div>
    <w:div w:id="953056622">
      <w:bodyDiv w:val="1"/>
      <w:marLeft w:val="0"/>
      <w:marRight w:val="0"/>
      <w:marTop w:val="0"/>
      <w:marBottom w:val="0"/>
      <w:divBdr>
        <w:top w:val="none" w:sz="0" w:space="0" w:color="auto"/>
        <w:left w:val="none" w:sz="0" w:space="0" w:color="auto"/>
        <w:bottom w:val="none" w:sz="0" w:space="0" w:color="auto"/>
        <w:right w:val="none" w:sz="0" w:space="0" w:color="auto"/>
      </w:divBdr>
    </w:div>
    <w:div w:id="985167315">
      <w:bodyDiv w:val="1"/>
      <w:marLeft w:val="0"/>
      <w:marRight w:val="0"/>
      <w:marTop w:val="0"/>
      <w:marBottom w:val="0"/>
      <w:divBdr>
        <w:top w:val="none" w:sz="0" w:space="0" w:color="auto"/>
        <w:left w:val="none" w:sz="0" w:space="0" w:color="auto"/>
        <w:bottom w:val="none" w:sz="0" w:space="0" w:color="auto"/>
        <w:right w:val="none" w:sz="0" w:space="0" w:color="auto"/>
      </w:divBdr>
    </w:div>
    <w:div w:id="1143276673">
      <w:bodyDiv w:val="1"/>
      <w:marLeft w:val="0"/>
      <w:marRight w:val="0"/>
      <w:marTop w:val="0"/>
      <w:marBottom w:val="0"/>
      <w:divBdr>
        <w:top w:val="none" w:sz="0" w:space="0" w:color="auto"/>
        <w:left w:val="none" w:sz="0" w:space="0" w:color="auto"/>
        <w:bottom w:val="none" w:sz="0" w:space="0" w:color="auto"/>
        <w:right w:val="none" w:sz="0" w:space="0" w:color="auto"/>
      </w:divBdr>
    </w:div>
    <w:div w:id="1284996577">
      <w:bodyDiv w:val="1"/>
      <w:marLeft w:val="0"/>
      <w:marRight w:val="0"/>
      <w:marTop w:val="0"/>
      <w:marBottom w:val="0"/>
      <w:divBdr>
        <w:top w:val="none" w:sz="0" w:space="0" w:color="auto"/>
        <w:left w:val="none" w:sz="0" w:space="0" w:color="auto"/>
        <w:bottom w:val="none" w:sz="0" w:space="0" w:color="auto"/>
        <w:right w:val="none" w:sz="0" w:space="0" w:color="auto"/>
      </w:divBdr>
    </w:div>
    <w:div w:id="1328628235">
      <w:bodyDiv w:val="1"/>
      <w:marLeft w:val="0"/>
      <w:marRight w:val="0"/>
      <w:marTop w:val="0"/>
      <w:marBottom w:val="0"/>
      <w:divBdr>
        <w:top w:val="none" w:sz="0" w:space="0" w:color="auto"/>
        <w:left w:val="none" w:sz="0" w:space="0" w:color="auto"/>
        <w:bottom w:val="none" w:sz="0" w:space="0" w:color="auto"/>
        <w:right w:val="none" w:sz="0" w:space="0" w:color="auto"/>
      </w:divBdr>
    </w:div>
    <w:div w:id="1712725892">
      <w:bodyDiv w:val="1"/>
      <w:marLeft w:val="0"/>
      <w:marRight w:val="0"/>
      <w:marTop w:val="0"/>
      <w:marBottom w:val="0"/>
      <w:divBdr>
        <w:top w:val="none" w:sz="0" w:space="0" w:color="auto"/>
        <w:left w:val="none" w:sz="0" w:space="0" w:color="auto"/>
        <w:bottom w:val="none" w:sz="0" w:space="0" w:color="auto"/>
        <w:right w:val="none" w:sz="0" w:space="0" w:color="auto"/>
      </w:divBdr>
    </w:div>
    <w:div w:id="1845120465">
      <w:bodyDiv w:val="1"/>
      <w:marLeft w:val="0"/>
      <w:marRight w:val="0"/>
      <w:marTop w:val="0"/>
      <w:marBottom w:val="0"/>
      <w:divBdr>
        <w:top w:val="none" w:sz="0" w:space="0" w:color="auto"/>
        <w:left w:val="none" w:sz="0" w:space="0" w:color="auto"/>
        <w:bottom w:val="none" w:sz="0" w:space="0" w:color="auto"/>
        <w:right w:val="none" w:sz="0" w:space="0" w:color="auto"/>
      </w:divBdr>
    </w:div>
    <w:div w:id="1895044015">
      <w:bodyDiv w:val="1"/>
      <w:marLeft w:val="0"/>
      <w:marRight w:val="0"/>
      <w:marTop w:val="0"/>
      <w:marBottom w:val="0"/>
      <w:divBdr>
        <w:top w:val="none" w:sz="0" w:space="0" w:color="auto"/>
        <w:left w:val="none" w:sz="0" w:space="0" w:color="auto"/>
        <w:bottom w:val="none" w:sz="0" w:space="0" w:color="auto"/>
        <w:right w:val="none" w:sz="0" w:space="0" w:color="auto"/>
      </w:divBdr>
    </w:div>
    <w:div w:id="213937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8DF8C-EE54-43F6-8F67-86DEFB2AF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8</Pages>
  <Words>1364</Words>
  <Characters>7779</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CORACA IRUPANA</dc:creator>
  <cp:lastModifiedBy>vito</cp:lastModifiedBy>
  <cp:revision>4</cp:revision>
  <dcterms:created xsi:type="dcterms:W3CDTF">2013-04-14T01:17:00Z</dcterms:created>
  <dcterms:modified xsi:type="dcterms:W3CDTF">2013-04-14T11:58:00Z</dcterms:modified>
</cp:coreProperties>
</file>